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DF9" w:rsidRDefault="00990DF9" w:rsidP="00990DF9">
      <w:pPr>
        <w:pStyle w:val="NoSpacing"/>
        <w:jc w:val="center"/>
        <w:rPr>
          <w:rFonts w:ascii="Arial" w:hAnsi="Arial" w:cs="Arial"/>
          <w:b/>
        </w:rPr>
      </w:pPr>
      <w:r w:rsidRPr="00D16721">
        <w:rPr>
          <w:rFonts w:ascii="Arial" w:hAnsi="Arial" w:cs="Arial"/>
          <w:b/>
        </w:rPr>
        <w:t xml:space="preserve">PROCEDINGS OF THE </w:t>
      </w:r>
      <w:r w:rsidR="00554DFB">
        <w:rPr>
          <w:rFonts w:ascii="Arial" w:hAnsi="Arial" w:cs="Arial"/>
          <w:b/>
        </w:rPr>
        <w:t xml:space="preserve">JOINT </w:t>
      </w:r>
      <w:r w:rsidRPr="00D16721">
        <w:rPr>
          <w:rFonts w:ascii="Arial" w:hAnsi="Arial" w:cs="Arial"/>
          <w:b/>
        </w:rPr>
        <w:t xml:space="preserve">COMMISSIONER OF COMMERCIAL TAXES, </w:t>
      </w:r>
    </w:p>
    <w:p w:rsidR="00990DF9" w:rsidRDefault="00990DF9" w:rsidP="00990DF9">
      <w:pPr>
        <w:pStyle w:val="NoSpacing"/>
        <w:jc w:val="center"/>
        <w:rPr>
          <w:rFonts w:ascii="Arial" w:hAnsi="Arial" w:cs="Arial"/>
          <w:b/>
        </w:rPr>
      </w:pPr>
      <w:r w:rsidRPr="00D16721">
        <w:rPr>
          <w:rFonts w:ascii="Arial" w:hAnsi="Arial" w:cs="Arial"/>
          <w:b/>
        </w:rPr>
        <w:t>TELANGANA</w:t>
      </w:r>
      <w:r>
        <w:rPr>
          <w:rFonts w:ascii="Arial" w:hAnsi="Arial" w:cs="Arial"/>
          <w:b/>
        </w:rPr>
        <w:t xml:space="preserve"> STATE :: </w:t>
      </w:r>
      <w:r w:rsidRPr="00D16721">
        <w:rPr>
          <w:rFonts w:ascii="Arial" w:hAnsi="Arial" w:cs="Arial"/>
          <w:b/>
        </w:rPr>
        <w:t>HYDERABAD</w:t>
      </w:r>
      <w:r>
        <w:rPr>
          <w:rFonts w:ascii="Arial" w:hAnsi="Arial" w:cs="Arial"/>
          <w:b/>
        </w:rPr>
        <w:t>.</w:t>
      </w:r>
    </w:p>
    <w:p w:rsidR="00990DF9" w:rsidRPr="001A4F41" w:rsidRDefault="00990DF9" w:rsidP="00990DF9">
      <w:pPr>
        <w:pStyle w:val="NoSpacing"/>
        <w:jc w:val="center"/>
        <w:rPr>
          <w:rFonts w:ascii="Arial" w:hAnsi="Arial" w:cs="Arial"/>
          <w:b/>
          <w:sz w:val="12"/>
        </w:rPr>
      </w:pPr>
    </w:p>
    <w:p w:rsidR="00990DF9" w:rsidRPr="00D16721" w:rsidRDefault="00990DF9" w:rsidP="00990DF9">
      <w:pPr>
        <w:pStyle w:val="NoSpacing"/>
        <w:jc w:val="center"/>
        <w:rPr>
          <w:rFonts w:ascii="Arial" w:hAnsi="Arial" w:cs="Arial"/>
          <w:b/>
        </w:rPr>
      </w:pPr>
      <w:r>
        <w:rPr>
          <w:rFonts w:ascii="Arial" w:hAnsi="Arial" w:cs="Arial"/>
          <w:b/>
        </w:rPr>
        <w:t xml:space="preserve">Present: </w:t>
      </w:r>
      <w:r w:rsidR="00554DFB">
        <w:rPr>
          <w:rFonts w:ascii="Arial" w:hAnsi="Arial" w:cs="Arial"/>
          <w:b/>
        </w:rPr>
        <w:t>B. Amrutha Lakshmi, M.Com., L.L.B.,</w:t>
      </w:r>
    </w:p>
    <w:p w:rsidR="00990DF9" w:rsidRPr="00427CC7" w:rsidRDefault="00990DF9" w:rsidP="00990DF9">
      <w:pPr>
        <w:pStyle w:val="NoSpacing"/>
        <w:jc w:val="center"/>
        <w:rPr>
          <w:sz w:val="16"/>
          <w:szCs w:val="28"/>
          <w:u w:val="single"/>
        </w:rPr>
      </w:pPr>
    </w:p>
    <w:p w:rsidR="00990DF9" w:rsidRDefault="00990DF9" w:rsidP="00990DF9">
      <w:pPr>
        <w:spacing w:line="360" w:lineRule="auto"/>
        <w:rPr>
          <w:b/>
          <w:sz w:val="28"/>
          <w:szCs w:val="28"/>
          <w:u w:val="single"/>
        </w:rPr>
      </w:pPr>
      <w:r w:rsidRPr="00EE5323">
        <w:rPr>
          <w:b/>
          <w:sz w:val="28"/>
          <w:szCs w:val="28"/>
          <w:u w:val="single"/>
        </w:rPr>
        <w:t>TS CCT’s Ref.No.C(DX)/</w:t>
      </w:r>
      <w:r w:rsidR="007401A0">
        <w:rPr>
          <w:b/>
          <w:sz w:val="28"/>
          <w:szCs w:val="28"/>
          <w:u w:val="single"/>
        </w:rPr>
        <w:t>197</w:t>
      </w:r>
      <w:r w:rsidRPr="00EE5323">
        <w:rPr>
          <w:b/>
          <w:sz w:val="28"/>
          <w:szCs w:val="28"/>
          <w:u w:val="single"/>
        </w:rPr>
        <w:t>/201</w:t>
      </w:r>
      <w:r w:rsidR="007401A0">
        <w:rPr>
          <w:b/>
          <w:sz w:val="28"/>
          <w:szCs w:val="28"/>
          <w:u w:val="single"/>
        </w:rPr>
        <w:t>6</w:t>
      </w:r>
      <w:r w:rsidRPr="00EE5323">
        <w:rPr>
          <w:b/>
          <w:sz w:val="28"/>
          <w:szCs w:val="28"/>
        </w:rPr>
        <w:t xml:space="preserve"> </w:t>
      </w:r>
      <w:r>
        <w:rPr>
          <w:b/>
          <w:sz w:val="28"/>
          <w:szCs w:val="28"/>
        </w:rPr>
        <w:t xml:space="preserve">                                         </w:t>
      </w:r>
      <w:r w:rsidR="009C31C4">
        <w:rPr>
          <w:b/>
          <w:sz w:val="28"/>
          <w:szCs w:val="28"/>
        </w:rPr>
        <w:t xml:space="preserve">    </w:t>
      </w:r>
      <w:r>
        <w:rPr>
          <w:b/>
          <w:sz w:val="28"/>
          <w:szCs w:val="28"/>
        </w:rPr>
        <w:t xml:space="preserve">     </w:t>
      </w:r>
      <w:r w:rsidRPr="00EE5323">
        <w:rPr>
          <w:b/>
          <w:sz w:val="28"/>
          <w:szCs w:val="28"/>
          <w:u w:val="single"/>
        </w:rPr>
        <w:t>Date</w:t>
      </w:r>
      <w:r w:rsidR="005702CF">
        <w:rPr>
          <w:b/>
          <w:sz w:val="28"/>
          <w:szCs w:val="28"/>
          <w:u w:val="single"/>
        </w:rPr>
        <w:t>d</w:t>
      </w:r>
      <w:r w:rsidRPr="00EE5323">
        <w:rPr>
          <w:b/>
          <w:sz w:val="28"/>
          <w:szCs w:val="28"/>
          <w:u w:val="single"/>
        </w:rPr>
        <w:t>:</w:t>
      </w:r>
      <w:r w:rsidR="005702CF">
        <w:rPr>
          <w:b/>
          <w:sz w:val="28"/>
          <w:szCs w:val="28"/>
          <w:u w:val="single"/>
        </w:rPr>
        <w:t xml:space="preserve"> 29</w:t>
      </w:r>
      <w:r w:rsidRPr="00EE5323">
        <w:rPr>
          <w:b/>
          <w:sz w:val="28"/>
          <w:szCs w:val="28"/>
          <w:u w:val="single"/>
        </w:rPr>
        <w:t>.</w:t>
      </w:r>
      <w:r w:rsidR="009C31C4">
        <w:rPr>
          <w:b/>
          <w:sz w:val="28"/>
          <w:szCs w:val="28"/>
          <w:u w:val="single"/>
        </w:rPr>
        <w:t>09</w:t>
      </w:r>
      <w:r>
        <w:rPr>
          <w:b/>
          <w:sz w:val="28"/>
          <w:szCs w:val="28"/>
          <w:u w:val="single"/>
        </w:rPr>
        <w:t>.2016</w:t>
      </w:r>
    </w:p>
    <w:p w:rsidR="00274BE9" w:rsidRDefault="00274BE9" w:rsidP="00274BE9">
      <w:pPr>
        <w:pStyle w:val="NoSpacing"/>
        <w:ind w:left="2160" w:hanging="720"/>
        <w:jc w:val="both"/>
        <w:rPr>
          <w:rFonts w:ascii="Verdana" w:hAnsi="Verdana"/>
        </w:rPr>
      </w:pPr>
      <w:r>
        <w:rPr>
          <w:rFonts w:ascii="Verdana" w:hAnsi="Verdana"/>
        </w:rPr>
        <w:t>Sub:</w:t>
      </w:r>
      <w:r>
        <w:rPr>
          <w:rFonts w:ascii="Verdana" w:hAnsi="Verdana"/>
        </w:rPr>
        <w:tab/>
        <w:t>P.S. – C.T. Department – Preparation of integrated seniority list of ACTOs of Zone VI i.e., Secunderabad and  Hyderabad (Rural) Nodal Divisions for the panel years 2009-10 (part), 2010-2011 &amp; 2011-12 - Show Cause notice issuance – Objections received – Examined – Final Orders – Passed – Regarding.</w:t>
      </w:r>
    </w:p>
    <w:p w:rsidR="00274BE9" w:rsidRDefault="00274BE9" w:rsidP="00274BE9">
      <w:pPr>
        <w:pStyle w:val="NoSpacing"/>
        <w:rPr>
          <w:rFonts w:ascii="Verdana" w:hAnsi="Verdana"/>
        </w:rPr>
      </w:pPr>
    </w:p>
    <w:p w:rsidR="00274BE9" w:rsidRPr="003A2FDB" w:rsidRDefault="00274BE9" w:rsidP="00274BE9">
      <w:pPr>
        <w:pStyle w:val="NoSpacing"/>
        <w:rPr>
          <w:rFonts w:ascii="Verdana" w:hAnsi="Verdana"/>
        </w:rPr>
      </w:pPr>
      <w:r>
        <w:rPr>
          <w:rFonts w:ascii="Verdana" w:hAnsi="Verdana"/>
        </w:rPr>
        <w:tab/>
      </w:r>
      <w:r>
        <w:rPr>
          <w:rFonts w:ascii="Verdana" w:hAnsi="Verdana"/>
        </w:rPr>
        <w:tab/>
        <w:t>Ref:</w:t>
      </w:r>
      <w:r>
        <w:rPr>
          <w:rFonts w:ascii="Verdana" w:hAnsi="Verdana"/>
        </w:rPr>
        <w:tab/>
        <w:t xml:space="preserve">1. </w:t>
      </w:r>
      <w:r w:rsidRPr="003A2FDB">
        <w:rPr>
          <w:rFonts w:ascii="Verdana" w:hAnsi="Verdana"/>
        </w:rPr>
        <w:t>CCTs Ref. No. DX2/1469/2011- Zone VI, dtd. 23-4-2015</w:t>
      </w:r>
      <w:r w:rsidR="003A2FDB" w:rsidRPr="003A2FDB">
        <w:rPr>
          <w:rFonts w:ascii="Verdana" w:hAnsi="Verdana"/>
        </w:rPr>
        <w:t>.</w:t>
      </w:r>
    </w:p>
    <w:p w:rsidR="00274BE9" w:rsidRDefault="00274BE9" w:rsidP="00274BE9">
      <w:pPr>
        <w:pStyle w:val="NoSpacing"/>
        <w:rPr>
          <w:rFonts w:ascii="Verdana" w:hAnsi="Verdana"/>
        </w:rPr>
      </w:pPr>
      <w:r>
        <w:rPr>
          <w:rFonts w:ascii="Verdana" w:hAnsi="Verdana"/>
        </w:rPr>
        <w:t xml:space="preserve">                            2. CCTs Ref. No. DX2/395/2011-Zone VI, dtd. 27-9-2012.</w:t>
      </w:r>
    </w:p>
    <w:p w:rsidR="00274BE9" w:rsidRDefault="00274BE9" w:rsidP="00274BE9">
      <w:pPr>
        <w:pStyle w:val="NoSpacing"/>
        <w:rPr>
          <w:rFonts w:ascii="Verdana" w:hAnsi="Verdana"/>
        </w:rPr>
      </w:pPr>
      <w:r>
        <w:rPr>
          <w:rFonts w:ascii="Verdana" w:hAnsi="Verdana"/>
        </w:rPr>
        <w:t xml:space="preserve">                            3. CCTs Ref. No. DX2/767/2013-Zone VI, dtd. 26-12-2013.</w:t>
      </w:r>
    </w:p>
    <w:p w:rsidR="00274BE9" w:rsidRDefault="00274BE9" w:rsidP="00274BE9">
      <w:pPr>
        <w:pStyle w:val="NoSpacing"/>
        <w:rPr>
          <w:rFonts w:ascii="Verdana" w:hAnsi="Verdana"/>
        </w:rPr>
      </w:pPr>
      <w:r>
        <w:rPr>
          <w:rFonts w:ascii="Verdana" w:hAnsi="Verdana"/>
        </w:rPr>
        <w:t xml:space="preserve">                            4. CCT’s Ref. No. C(DX)/434/2015, Dated 11-12-2015.</w:t>
      </w:r>
    </w:p>
    <w:p w:rsidR="00274BE9" w:rsidRDefault="00274BE9" w:rsidP="00274BE9">
      <w:pPr>
        <w:pStyle w:val="NoSpacing"/>
        <w:ind w:left="720"/>
        <w:rPr>
          <w:rFonts w:ascii="Verdana" w:hAnsi="Verdana"/>
        </w:rPr>
      </w:pPr>
      <w:r>
        <w:rPr>
          <w:rFonts w:ascii="Verdana" w:hAnsi="Verdana"/>
        </w:rPr>
        <w:t xml:space="preserve">                   5.</w:t>
      </w:r>
      <w:r>
        <w:rPr>
          <w:rFonts w:ascii="Century Gothic" w:hAnsi="Century Gothic"/>
        </w:rPr>
        <w:t xml:space="preserve"> </w:t>
      </w:r>
      <w:r>
        <w:rPr>
          <w:rFonts w:ascii="Verdana" w:hAnsi="Verdana"/>
        </w:rPr>
        <w:t xml:space="preserve">Representation of Sri B. Raja Vikram, ACTO and others,                                         </w:t>
      </w:r>
    </w:p>
    <w:p w:rsidR="00274BE9" w:rsidRDefault="00274BE9" w:rsidP="00274BE9">
      <w:pPr>
        <w:pStyle w:val="NoSpacing"/>
        <w:rPr>
          <w:rFonts w:ascii="Verdana" w:hAnsi="Verdana"/>
        </w:rPr>
      </w:pPr>
      <w:r>
        <w:rPr>
          <w:rFonts w:ascii="Verdana" w:hAnsi="Verdana"/>
        </w:rPr>
        <w:t xml:space="preserve">                                </w:t>
      </w:r>
      <w:r w:rsidR="003A2FDB">
        <w:rPr>
          <w:rFonts w:ascii="Verdana" w:hAnsi="Verdana"/>
        </w:rPr>
        <w:t xml:space="preserve"> </w:t>
      </w:r>
      <w:r>
        <w:rPr>
          <w:rFonts w:ascii="Verdana" w:hAnsi="Verdana"/>
        </w:rPr>
        <w:t>Zone VI, dt. 29-01-2016.</w:t>
      </w:r>
    </w:p>
    <w:p w:rsidR="00274BE9" w:rsidRDefault="00274BE9" w:rsidP="00274BE9">
      <w:pPr>
        <w:pStyle w:val="NoSpacing"/>
        <w:rPr>
          <w:rFonts w:ascii="Verdana" w:hAnsi="Verdana"/>
        </w:rPr>
      </w:pPr>
      <w:r>
        <w:rPr>
          <w:rFonts w:ascii="Verdana" w:hAnsi="Verdana"/>
        </w:rPr>
        <w:t xml:space="preserve">                            6. Proceedings of DC(CT), Hyderabad (Rural) Nodal Division, </w:t>
      </w:r>
    </w:p>
    <w:p w:rsidR="00274BE9" w:rsidRDefault="00274BE9" w:rsidP="00274BE9">
      <w:pPr>
        <w:pStyle w:val="NoSpacing"/>
        <w:rPr>
          <w:rFonts w:ascii="Verdana" w:hAnsi="Verdana"/>
        </w:rPr>
      </w:pPr>
      <w:r>
        <w:rPr>
          <w:rFonts w:ascii="Verdana" w:hAnsi="Verdana"/>
        </w:rPr>
        <w:t xml:space="preserve">                                 Proc. No. E1/166/2012, Dt: 01-04-2015.</w:t>
      </w:r>
    </w:p>
    <w:p w:rsidR="00274BE9" w:rsidRDefault="00274BE9" w:rsidP="00274BE9">
      <w:pPr>
        <w:pStyle w:val="NoSpacing"/>
        <w:rPr>
          <w:rFonts w:ascii="Verdana" w:hAnsi="Verdana"/>
        </w:rPr>
      </w:pPr>
      <w:r>
        <w:rPr>
          <w:rFonts w:ascii="Verdana" w:hAnsi="Verdana"/>
        </w:rPr>
        <w:t xml:space="preserve">                            7. Proceedings of DC(CT), Secunderabad Nodal Division, </w:t>
      </w:r>
    </w:p>
    <w:p w:rsidR="00274BE9" w:rsidRDefault="00274BE9" w:rsidP="00274BE9">
      <w:pPr>
        <w:pStyle w:val="NoSpacing"/>
        <w:rPr>
          <w:rFonts w:ascii="Verdana" w:hAnsi="Verdana"/>
        </w:rPr>
      </w:pPr>
      <w:r>
        <w:rPr>
          <w:rFonts w:ascii="Verdana" w:hAnsi="Verdana"/>
        </w:rPr>
        <w:t xml:space="preserve">                                 Proc. No. A2/14/2012, dt. 14-5-2015.</w:t>
      </w:r>
    </w:p>
    <w:p w:rsidR="00274BE9" w:rsidRDefault="00274BE9" w:rsidP="00274BE9">
      <w:pPr>
        <w:pStyle w:val="NoSpacing"/>
        <w:rPr>
          <w:rFonts w:ascii="Verdana" w:hAnsi="Verdana"/>
        </w:rPr>
      </w:pPr>
      <w:r>
        <w:rPr>
          <w:rFonts w:ascii="Verdana" w:hAnsi="Verdana"/>
        </w:rPr>
        <w:t xml:space="preserve">                            8. Proceedings of DC(CT), Secunderabad Nodal Division, </w:t>
      </w:r>
    </w:p>
    <w:p w:rsidR="00274BE9" w:rsidRDefault="00274BE9" w:rsidP="00274BE9">
      <w:pPr>
        <w:pStyle w:val="NoSpacing"/>
        <w:rPr>
          <w:rFonts w:ascii="Verdana" w:hAnsi="Verdana"/>
        </w:rPr>
      </w:pPr>
      <w:r>
        <w:rPr>
          <w:rFonts w:ascii="Verdana" w:hAnsi="Verdana"/>
        </w:rPr>
        <w:t xml:space="preserve">                                 Proc. No. A2/14/2012, dt. 23-6-2016.</w:t>
      </w:r>
    </w:p>
    <w:p w:rsidR="002E78D9" w:rsidRDefault="00274BE9" w:rsidP="00274BE9">
      <w:pPr>
        <w:pStyle w:val="NoSpacing"/>
        <w:rPr>
          <w:rFonts w:ascii="Verdana" w:hAnsi="Verdana"/>
        </w:rPr>
      </w:pPr>
      <w:r>
        <w:rPr>
          <w:rFonts w:ascii="Verdana" w:hAnsi="Verdana"/>
        </w:rPr>
        <w:t xml:space="preserve">                            9. CCT’s Ref. No. C(DX)/434/2015, Dated 22-08-2016.</w:t>
      </w:r>
    </w:p>
    <w:p w:rsidR="0002469D" w:rsidRDefault="002E78D9" w:rsidP="0002469D">
      <w:pPr>
        <w:pStyle w:val="NoSpacing"/>
        <w:rPr>
          <w:rFonts w:ascii="Verdana" w:hAnsi="Verdana"/>
        </w:rPr>
      </w:pPr>
      <w:r>
        <w:rPr>
          <w:rFonts w:ascii="Verdana" w:hAnsi="Verdana"/>
        </w:rPr>
        <w:t xml:space="preserve">                           10. TS CCT’s Ref. No. C(DX)/434/2015, dtd. 06-09-2016.</w:t>
      </w:r>
    </w:p>
    <w:p w:rsidR="0002469D" w:rsidRDefault="0002469D" w:rsidP="0002469D">
      <w:pPr>
        <w:pStyle w:val="NoSpacing"/>
        <w:rPr>
          <w:rFonts w:ascii="Verdana" w:hAnsi="Verdana"/>
        </w:rPr>
      </w:pPr>
      <w:r>
        <w:rPr>
          <w:rFonts w:ascii="Verdana" w:hAnsi="Verdana"/>
        </w:rPr>
        <w:t xml:space="preserve">                           </w:t>
      </w:r>
      <w:r w:rsidR="00540E0C">
        <w:rPr>
          <w:rFonts w:ascii="Verdana" w:hAnsi="Verdana"/>
        </w:rPr>
        <w:t xml:space="preserve">11. </w:t>
      </w:r>
      <w:r w:rsidR="003A2FDB" w:rsidRPr="0002469D">
        <w:rPr>
          <w:rFonts w:ascii="Verdana" w:hAnsi="Verdana"/>
        </w:rPr>
        <w:t>Representation</w:t>
      </w:r>
      <w:r w:rsidR="00F57863">
        <w:rPr>
          <w:rFonts w:ascii="Verdana" w:hAnsi="Verdana"/>
        </w:rPr>
        <w:t>s</w:t>
      </w:r>
      <w:r w:rsidR="003A2FDB" w:rsidRPr="0002469D">
        <w:rPr>
          <w:rFonts w:ascii="Verdana" w:hAnsi="Verdana"/>
        </w:rPr>
        <w:t xml:space="preserve"> of Sri G.S. Edwin Moses, DCTO, O/o CTO,</w:t>
      </w:r>
      <w:r>
        <w:rPr>
          <w:rFonts w:ascii="Verdana" w:hAnsi="Verdana"/>
        </w:rPr>
        <w:t xml:space="preserve">         </w:t>
      </w:r>
      <w:r w:rsidR="003A2FDB" w:rsidRPr="0002469D">
        <w:rPr>
          <w:rFonts w:ascii="Verdana" w:hAnsi="Verdana"/>
        </w:rPr>
        <w:t xml:space="preserve"> </w:t>
      </w:r>
      <w:r>
        <w:rPr>
          <w:rFonts w:ascii="Verdana" w:hAnsi="Verdana"/>
        </w:rPr>
        <w:t xml:space="preserve">    </w:t>
      </w:r>
    </w:p>
    <w:p w:rsidR="00540E0C" w:rsidRDefault="0002469D" w:rsidP="00274BE9">
      <w:pPr>
        <w:pStyle w:val="NoSpacing"/>
        <w:rPr>
          <w:rFonts w:ascii="Verdana" w:hAnsi="Verdana"/>
        </w:rPr>
      </w:pPr>
      <w:r>
        <w:rPr>
          <w:rFonts w:ascii="Verdana" w:hAnsi="Verdana"/>
        </w:rPr>
        <w:t xml:space="preserve">                                 </w:t>
      </w:r>
      <w:r w:rsidR="003A2FDB" w:rsidRPr="0002469D">
        <w:rPr>
          <w:rFonts w:ascii="Verdana" w:hAnsi="Verdana"/>
        </w:rPr>
        <w:t>Ramgopalpet, Begumpet Division, dtd. 9-9-2016</w:t>
      </w:r>
      <w:r w:rsidR="0052224F">
        <w:rPr>
          <w:rFonts w:ascii="Verdana" w:hAnsi="Verdana"/>
        </w:rPr>
        <w:t>, etc</w:t>
      </w:r>
      <w:r w:rsidR="003A2FDB" w:rsidRPr="0002469D">
        <w:rPr>
          <w:rFonts w:ascii="Verdana" w:hAnsi="Verdana"/>
        </w:rPr>
        <w:t>.</w:t>
      </w:r>
      <w:r w:rsidR="0052224F">
        <w:rPr>
          <w:rFonts w:ascii="Verdana" w:hAnsi="Verdana"/>
        </w:rPr>
        <w:t>,</w:t>
      </w:r>
    </w:p>
    <w:p w:rsidR="006D195C" w:rsidRDefault="00274BE9" w:rsidP="00274BE9">
      <w:pPr>
        <w:pStyle w:val="NoSpacing"/>
        <w:rPr>
          <w:rFonts w:ascii="Verdana" w:hAnsi="Verdana"/>
        </w:rPr>
      </w:pPr>
      <w:r>
        <w:rPr>
          <w:rFonts w:ascii="Verdana" w:hAnsi="Verdana"/>
        </w:rPr>
        <w:tab/>
      </w:r>
      <w:r w:rsidR="000527DB">
        <w:rPr>
          <w:rFonts w:ascii="Verdana" w:hAnsi="Verdana"/>
        </w:rPr>
        <w:t xml:space="preserve">                  12. DC(CT), Secu</w:t>
      </w:r>
      <w:r w:rsidR="00F81FAB">
        <w:rPr>
          <w:rFonts w:ascii="Verdana" w:hAnsi="Verdana"/>
        </w:rPr>
        <w:t>nderabad Division, Rc. No. A2/25</w:t>
      </w:r>
      <w:r w:rsidR="000527DB">
        <w:rPr>
          <w:rFonts w:ascii="Verdana" w:hAnsi="Verdana"/>
        </w:rPr>
        <w:t xml:space="preserve">12/2011, </w:t>
      </w:r>
    </w:p>
    <w:p w:rsidR="00274BE9" w:rsidRDefault="006D195C" w:rsidP="00274BE9">
      <w:pPr>
        <w:pStyle w:val="NoSpacing"/>
        <w:rPr>
          <w:rFonts w:ascii="Verdana" w:hAnsi="Verdana"/>
        </w:rPr>
      </w:pPr>
      <w:r>
        <w:rPr>
          <w:rFonts w:ascii="Verdana" w:hAnsi="Verdana"/>
        </w:rPr>
        <w:t xml:space="preserve">                                 </w:t>
      </w:r>
      <w:r w:rsidR="000527DB">
        <w:rPr>
          <w:rFonts w:ascii="Verdana" w:hAnsi="Verdana"/>
        </w:rPr>
        <w:t>dtd. 18-04-2016.</w:t>
      </w:r>
    </w:p>
    <w:p w:rsidR="007A0E77" w:rsidRDefault="007A0E77" w:rsidP="00274BE9">
      <w:pPr>
        <w:pStyle w:val="NoSpacing"/>
        <w:rPr>
          <w:rFonts w:ascii="Verdana" w:hAnsi="Verdana"/>
        </w:rPr>
      </w:pPr>
    </w:p>
    <w:p w:rsidR="00274BE9" w:rsidRDefault="002E78D9" w:rsidP="002E78D9">
      <w:pPr>
        <w:spacing w:line="360" w:lineRule="auto"/>
        <w:jc w:val="center"/>
        <w:rPr>
          <w:b/>
          <w:sz w:val="28"/>
          <w:szCs w:val="28"/>
          <w:u w:val="single"/>
        </w:rPr>
      </w:pPr>
      <w:r w:rsidRPr="00CC42C6">
        <w:t>*****</w:t>
      </w:r>
    </w:p>
    <w:tbl>
      <w:tblPr>
        <w:tblW w:w="8700" w:type="dxa"/>
        <w:tblInd w:w="-34" w:type="dxa"/>
        <w:tblLook w:val="04A0"/>
      </w:tblPr>
      <w:tblGrid>
        <w:gridCol w:w="273"/>
        <w:gridCol w:w="8427"/>
      </w:tblGrid>
      <w:tr w:rsidR="00990DF9" w:rsidRPr="00D53380" w:rsidTr="007A0E77">
        <w:tc>
          <w:tcPr>
            <w:tcW w:w="273" w:type="dxa"/>
            <w:hideMark/>
          </w:tcPr>
          <w:p w:rsidR="00990DF9" w:rsidRPr="00456AC8" w:rsidRDefault="00990DF9" w:rsidP="0088038B">
            <w:pPr>
              <w:rPr>
                <w:rFonts w:ascii="Verdana" w:hAnsi="Verdana"/>
              </w:rPr>
            </w:pPr>
          </w:p>
        </w:tc>
        <w:tc>
          <w:tcPr>
            <w:tcW w:w="8427" w:type="dxa"/>
          </w:tcPr>
          <w:p w:rsidR="00990DF9" w:rsidRDefault="00B52452" w:rsidP="00B52452">
            <w:pPr>
              <w:pStyle w:val="NoSpacing"/>
              <w:ind w:left="-895"/>
              <w:rPr>
                <w:rFonts w:ascii="Verdana" w:hAnsi="Verdana"/>
                <w:b/>
                <w:u w:val="single"/>
                <w:lang w:val="en-US"/>
              </w:rPr>
            </w:pPr>
            <w:r>
              <w:rPr>
                <w:rFonts w:ascii="Verdana" w:hAnsi="Verdana"/>
                <w:b/>
                <w:u w:val="single"/>
                <w:lang w:val="en-US"/>
              </w:rPr>
              <w:t xml:space="preserve">ORDE  </w:t>
            </w:r>
            <w:r w:rsidRPr="00B52452">
              <w:rPr>
                <w:rFonts w:ascii="Verdana" w:hAnsi="Verdana"/>
                <w:b/>
                <w:u w:val="single"/>
                <w:lang w:val="en-US"/>
              </w:rPr>
              <w:t>ORDERS:</w:t>
            </w:r>
          </w:p>
          <w:p w:rsidR="007A0E77" w:rsidRPr="00B52452" w:rsidRDefault="007A0E77" w:rsidP="00B52452">
            <w:pPr>
              <w:pStyle w:val="NoSpacing"/>
              <w:ind w:left="-895"/>
              <w:rPr>
                <w:rFonts w:ascii="Verdana" w:hAnsi="Verdana"/>
                <w:b/>
                <w:u w:val="single"/>
                <w:lang w:val="en-US"/>
              </w:rPr>
            </w:pPr>
          </w:p>
        </w:tc>
      </w:tr>
    </w:tbl>
    <w:p w:rsidR="00990DF9" w:rsidRPr="00BD10A7" w:rsidRDefault="00990DF9" w:rsidP="00990DF9">
      <w:pPr>
        <w:spacing w:after="0" w:line="240" w:lineRule="auto"/>
        <w:rPr>
          <w:sz w:val="12"/>
          <w:szCs w:val="28"/>
        </w:rPr>
      </w:pPr>
      <w:r>
        <w:rPr>
          <w:sz w:val="28"/>
          <w:szCs w:val="28"/>
        </w:rPr>
        <w:t xml:space="preserve">                </w:t>
      </w:r>
    </w:p>
    <w:p w:rsidR="007A0E77" w:rsidRDefault="007A0E77" w:rsidP="00197AF6">
      <w:pPr>
        <w:tabs>
          <w:tab w:val="left" w:pos="3780"/>
        </w:tabs>
        <w:spacing w:line="240" w:lineRule="auto"/>
        <w:ind w:right="-288"/>
        <w:jc w:val="both"/>
        <w:rPr>
          <w:rFonts w:ascii="Arial" w:hAnsi="Arial" w:cs="Arial"/>
        </w:rPr>
      </w:pPr>
      <w:r>
        <w:rPr>
          <w:rFonts w:ascii="Arial" w:hAnsi="Arial" w:cs="Arial"/>
        </w:rPr>
        <w:t>1.      The integrated seniority lists of ACTOs of Zone VI for the years 1975-76 to 2008-09 were finalised vide references 1</w:t>
      </w:r>
      <w:r>
        <w:rPr>
          <w:rFonts w:ascii="Arial" w:hAnsi="Arial" w:cs="Arial"/>
          <w:vertAlign w:val="superscript"/>
        </w:rPr>
        <w:t>st</w:t>
      </w:r>
      <w:r>
        <w:rPr>
          <w:rFonts w:ascii="Arial" w:hAnsi="Arial" w:cs="Arial"/>
        </w:rPr>
        <w:t xml:space="preserve"> to 3</w:t>
      </w:r>
      <w:r>
        <w:rPr>
          <w:rFonts w:ascii="Arial" w:hAnsi="Arial" w:cs="Arial"/>
          <w:vertAlign w:val="superscript"/>
        </w:rPr>
        <w:t>rd</w:t>
      </w:r>
      <w:r>
        <w:rPr>
          <w:rFonts w:ascii="Arial" w:hAnsi="Arial" w:cs="Arial"/>
        </w:rPr>
        <w:t xml:space="preserve"> cited.  </w:t>
      </w:r>
    </w:p>
    <w:p w:rsidR="007A0E77" w:rsidRDefault="007A0E77" w:rsidP="00197AF6">
      <w:pPr>
        <w:tabs>
          <w:tab w:val="left" w:pos="3780"/>
        </w:tabs>
        <w:spacing w:line="240" w:lineRule="auto"/>
        <w:ind w:right="-288"/>
        <w:jc w:val="both"/>
        <w:rPr>
          <w:rFonts w:ascii="Arial" w:hAnsi="Arial" w:cs="Arial"/>
        </w:rPr>
      </w:pPr>
      <w:r>
        <w:rPr>
          <w:rFonts w:ascii="Arial" w:hAnsi="Arial" w:cs="Arial"/>
        </w:rPr>
        <w:t>2.      The further integrated seniority list of ACTOs of Zone VI i.e., Secunderabad and Hyderabad (Rural) Nodal Divisions for the panel years 2009-10 was finalised vide reference 4</w:t>
      </w:r>
      <w:r>
        <w:rPr>
          <w:rFonts w:ascii="Arial" w:hAnsi="Arial" w:cs="Arial"/>
          <w:vertAlign w:val="superscript"/>
        </w:rPr>
        <w:t>th</w:t>
      </w:r>
      <w:r>
        <w:rPr>
          <w:rFonts w:ascii="Arial" w:hAnsi="Arial" w:cs="Arial"/>
        </w:rPr>
        <w:t xml:space="preserve"> cited. </w:t>
      </w:r>
    </w:p>
    <w:p w:rsidR="007A0E77" w:rsidRDefault="007A0E77" w:rsidP="00197AF6">
      <w:pPr>
        <w:spacing w:line="240" w:lineRule="auto"/>
        <w:jc w:val="both"/>
        <w:rPr>
          <w:rFonts w:ascii="Arial" w:hAnsi="Arial" w:cs="Arial"/>
        </w:rPr>
      </w:pPr>
      <w:r>
        <w:rPr>
          <w:rFonts w:ascii="Arial" w:hAnsi="Arial" w:cs="Arial"/>
        </w:rPr>
        <w:t>3.       In the reference 9</w:t>
      </w:r>
      <w:r>
        <w:rPr>
          <w:rFonts w:ascii="Arial" w:hAnsi="Arial" w:cs="Arial"/>
          <w:vertAlign w:val="superscript"/>
        </w:rPr>
        <w:t>th</w:t>
      </w:r>
      <w:r>
        <w:rPr>
          <w:rFonts w:ascii="Arial" w:hAnsi="Arial" w:cs="Arial"/>
        </w:rPr>
        <w:t xml:space="preserve"> cited, the integrated seniority list of ACTO’s for the year 2009-2010 (part) was revised due to inclusion/revision of Sri K. Bheekya, ACTO in the panel year 2009-2010, due to shortage of ST point in the year 2008-2009.</w:t>
      </w:r>
    </w:p>
    <w:p w:rsidR="007A0E77" w:rsidRDefault="007A0E77" w:rsidP="00197AF6">
      <w:pPr>
        <w:spacing w:line="240" w:lineRule="auto"/>
        <w:jc w:val="both"/>
        <w:rPr>
          <w:rFonts w:ascii="Arial" w:hAnsi="Arial" w:cs="Arial"/>
        </w:rPr>
      </w:pPr>
      <w:r>
        <w:rPr>
          <w:rFonts w:ascii="Arial" w:hAnsi="Arial" w:cs="Arial"/>
        </w:rPr>
        <w:t>4.       In the reference 8</w:t>
      </w:r>
      <w:r>
        <w:rPr>
          <w:rFonts w:ascii="Arial" w:hAnsi="Arial" w:cs="Arial"/>
          <w:vertAlign w:val="superscript"/>
        </w:rPr>
        <w:t>th</w:t>
      </w:r>
      <w:r>
        <w:rPr>
          <w:rFonts w:ascii="Arial" w:hAnsi="Arial" w:cs="Arial"/>
        </w:rPr>
        <w:t xml:space="preserve"> cited, the seniority list of DC(CT), Secunderabad Nodal Division list of ACTO’s for year 2009-2010, 2010-11 and 2011-12 was revised by the DC(CT), Secunderabad Division, to include the names of two ACTO’s i.e.,  Sri B. Poornachandra Rao and Sri P. Jagan Mohan Rao, ACTO</w:t>
      </w:r>
      <w:r w:rsidR="009F0B56">
        <w:rPr>
          <w:rFonts w:ascii="Arial" w:hAnsi="Arial" w:cs="Arial"/>
        </w:rPr>
        <w:t>s</w:t>
      </w:r>
      <w:r>
        <w:rPr>
          <w:rFonts w:ascii="Arial" w:hAnsi="Arial" w:cs="Arial"/>
        </w:rPr>
        <w:t xml:space="preserve"> in the panel year 2009-10. Due to inclusion of above </w:t>
      </w:r>
      <w:r w:rsidR="009F0B56">
        <w:rPr>
          <w:rFonts w:ascii="Arial" w:hAnsi="Arial" w:cs="Arial"/>
        </w:rPr>
        <w:t xml:space="preserve">two </w:t>
      </w:r>
      <w:r>
        <w:rPr>
          <w:rFonts w:ascii="Arial" w:hAnsi="Arial" w:cs="Arial"/>
        </w:rPr>
        <w:t>(2) individuals, the names of Sri A. Umameheswar Rao and Sri Nehru Charan, ACTO were relegated to next panel year i.e., 2010-2011.</w:t>
      </w:r>
    </w:p>
    <w:p w:rsidR="0036110B" w:rsidRDefault="00197AF6" w:rsidP="00197AF6">
      <w:pPr>
        <w:tabs>
          <w:tab w:val="left" w:pos="3780"/>
        </w:tabs>
        <w:spacing w:line="240" w:lineRule="auto"/>
        <w:ind w:right="-288"/>
        <w:jc w:val="both"/>
        <w:rPr>
          <w:rFonts w:ascii="Arial" w:hAnsi="Arial" w:cs="Arial"/>
        </w:rPr>
      </w:pPr>
      <w:r>
        <w:rPr>
          <w:rFonts w:ascii="Arial" w:hAnsi="Arial" w:cs="Arial"/>
        </w:rPr>
        <w:t xml:space="preserve">5.  </w:t>
      </w:r>
      <w:r w:rsidR="007A0E77">
        <w:rPr>
          <w:rFonts w:ascii="Arial" w:hAnsi="Arial" w:cs="Arial"/>
        </w:rPr>
        <w:t xml:space="preserve">   In the reference 5</w:t>
      </w:r>
      <w:r w:rsidR="007A0E77">
        <w:rPr>
          <w:rFonts w:ascii="Arial" w:hAnsi="Arial" w:cs="Arial"/>
          <w:vertAlign w:val="superscript"/>
        </w:rPr>
        <w:t>th</w:t>
      </w:r>
      <w:r w:rsidR="007A0E77">
        <w:rPr>
          <w:rFonts w:ascii="Arial" w:hAnsi="Arial" w:cs="Arial"/>
        </w:rPr>
        <w:t xml:space="preserve"> cited, certain A</w:t>
      </w:r>
      <w:r w:rsidR="009F0B56">
        <w:rPr>
          <w:rFonts w:ascii="Arial" w:hAnsi="Arial" w:cs="Arial"/>
        </w:rPr>
        <w:t>CTOs of Zone VI have</w:t>
      </w:r>
      <w:r w:rsidR="007A0E77">
        <w:rPr>
          <w:rFonts w:ascii="Arial" w:hAnsi="Arial" w:cs="Arial"/>
        </w:rPr>
        <w:t xml:space="preserve"> requested to prepare the integrated seniority list of ACTOs of Zone VI for the years 2010-11 &amp; 2011-12.</w:t>
      </w:r>
    </w:p>
    <w:p w:rsidR="007A0E77" w:rsidRDefault="00197AF6" w:rsidP="00197AF6">
      <w:pPr>
        <w:spacing w:line="240" w:lineRule="auto"/>
        <w:jc w:val="both"/>
        <w:rPr>
          <w:rFonts w:ascii="Arial" w:hAnsi="Arial" w:cs="Arial"/>
        </w:rPr>
      </w:pPr>
      <w:r>
        <w:rPr>
          <w:rFonts w:ascii="Arial" w:hAnsi="Arial" w:cs="Arial"/>
        </w:rPr>
        <w:t xml:space="preserve">6.  </w:t>
      </w:r>
      <w:r w:rsidR="00205C41">
        <w:rPr>
          <w:rFonts w:ascii="Arial" w:hAnsi="Arial" w:cs="Arial"/>
        </w:rPr>
        <w:t xml:space="preserve">  </w:t>
      </w:r>
      <w:r w:rsidR="007A0E77">
        <w:rPr>
          <w:rFonts w:ascii="Arial" w:hAnsi="Arial" w:cs="Arial"/>
        </w:rPr>
        <w:t xml:space="preserve"> In view of the above, </w:t>
      </w:r>
      <w:r w:rsidR="0036110B">
        <w:rPr>
          <w:rFonts w:ascii="Arial" w:hAnsi="Arial" w:cs="Arial"/>
        </w:rPr>
        <w:t xml:space="preserve">it has been decided to </w:t>
      </w:r>
      <w:r w:rsidR="007A0E77">
        <w:rPr>
          <w:rFonts w:ascii="Arial" w:hAnsi="Arial" w:cs="Arial"/>
        </w:rPr>
        <w:t>issue show cause notice for revision of integrated seniority list of ACTOs of Zone VI for the year 2009-10 (part revision from the Sl. No. 75 in the reference 9</w:t>
      </w:r>
      <w:r w:rsidR="007A0E77">
        <w:rPr>
          <w:rFonts w:ascii="Arial" w:hAnsi="Arial" w:cs="Arial"/>
          <w:vertAlign w:val="superscript"/>
        </w:rPr>
        <w:t>th</w:t>
      </w:r>
      <w:r w:rsidR="007A0E77">
        <w:rPr>
          <w:rFonts w:ascii="Arial" w:hAnsi="Arial" w:cs="Arial"/>
        </w:rPr>
        <w:t xml:space="preserve"> cited) and preparation of integrated seniority list of ACTOs of Zone VI for the years 2010-11 and 2011-12. </w:t>
      </w:r>
    </w:p>
    <w:p w:rsidR="0036110B" w:rsidRPr="00C94CA7" w:rsidRDefault="00197AF6" w:rsidP="00197AF6">
      <w:pPr>
        <w:spacing w:line="240" w:lineRule="auto"/>
        <w:jc w:val="both"/>
        <w:rPr>
          <w:rFonts w:ascii="Arial" w:hAnsi="Arial" w:cs="Arial"/>
        </w:rPr>
      </w:pPr>
      <w:r>
        <w:rPr>
          <w:rFonts w:ascii="Arial" w:hAnsi="Arial" w:cs="Arial"/>
        </w:rPr>
        <w:t xml:space="preserve">7.    </w:t>
      </w:r>
      <w:r w:rsidR="00AB3921" w:rsidRPr="00C94CA7">
        <w:rPr>
          <w:rFonts w:ascii="Arial" w:hAnsi="Arial" w:cs="Arial"/>
        </w:rPr>
        <w:t xml:space="preserve"> </w:t>
      </w:r>
      <w:r w:rsidR="0036110B" w:rsidRPr="00C94CA7">
        <w:rPr>
          <w:rFonts w:ascii="Arial" w:hAnsi="Arial" w:cs="Arial"/>
        </w:rPr>
        <w:t xml:space="preserve">Accordingly, a show cause notice was issued vide reference </w:t>
      </w:r>
      <w:r w:rsidR="00C94CA7" w:rsidRPr="00C94CA7">
        <w:rPr>
          <w:rFonts w:ascii="Arial" w:hAnsi="Arial" w:cs="Arial"/>
        </w:rPr>
        <w:t>10</w:t>
      </w:r>
      <w:r w:rsidR="00C94CA7" w:rsidRPr="00C94CA7">
        <w:rPr>
          <w:rFonts w:ascii="Arial" w:hAnsi="Arial" w:cs="Arial"/>
          <w:vertAlign w:val="superscript"/>
        </w:rPr>
        <w:t>th</w:t>
      </w:r>
      <w:r w:rsidR="00C94CA7" w:rsidRPr="00C94CA7">
        <w:rPr>
          <w:rFonts w:ascii="Arial" w:hAnsi="Arial" w:cs="Arial"/>
        </w:rPr>
        <w:t xml:space="preserve"> cited</w:t>
      </w:r>
      <w:r w:rsidR="0036110B" w:rsidRPr="00C94CA7">
        <w:rPr>
          <w:rFonts w:ascii="Arial" w:hAnsi="Arial" w:cs="Arial"/>
        </w:rPr>
        <w:t xml:space="preserve"> and affected persons were requested to file their written objections, if any, within fifteen (15) days from the date of publication in the C.T. Department </w:t>
      </w:r>
      <w:r w:rsidR="00A46AA6" w:rsidRPr="00C94CA7">
        <w:rPr>
          <w:rFonts w:ascii="Arial" w:hAnsi="Arial" w:cs="Arial"/>
        </w:rPr>
        <w:t xml:space="preserve">portal </w:t>
      </w:r>
      <w:hyperlink r:id="rId6" w:history="1">
        <w:r w:rsidR="0036110B" w:rsidRPr="00C94CA7">
          <w:rPr>
            <w:rStyle w:val="Hyperlink"/>
            <w:rFonts w:ascii="Arial" w:hAnsi="Arial" w:cs="Arial"/>
          </w:rPr>
          <w:t>www.tgct.gov.in</w:t>
        </w:r>
      </w:hyperlink>
      <w:r w:rsidR="0036110B" w:rsidRPr="00C94CA7">
        <w:rPr>
          <w:rFonts w:ascii="Arial" w:hAnsi="Arial" w:cs="Arial"/>
        </w:rPr>
        <w:t xml:space="preserve">. </w:t>
      </w:r>
    </w:p>
    <w:p w:rsidR="0039250A" w:rsidRDefault="00197AF6" w:rsidP="00197AF6">
      <w:pPr>
        <w:spacing w:line="240" w:lineRule="auto"/>
        <w:jc w:val="both"/>
        <w:rPr>
          <w:rFonts w:ascii="Arial" w:hAnsi="Arial" w:cs="Arial"/>
        </w:rPr>
      </w:pPr>
      <w:r>
        <w:rPr>
          <w:rFonts w:ascii="Arial" w:hAnsi="Arial" w:cs="Arial"/>
        </w:rPr>
        <w:t xml:space="preserve">8.    </w:t>
      </w:r>
      <w:r w:rsidR="0067127E">
        <w:rPr>
          <w:rFonts w:ascii="Arial" w:hAnsi="Arial" w:cs="Arial"/>
        </w:rPr>
        <w:t xml:space="preserve"> </w:t>
      </w:r>
      <w:r w:rsidR="0036110B" w:rsidRPr="00C94CA7">
        <w:rPr>
          <w:rFonts w:ascii="Arial" w:hAnsi="Arial" w:cs="Arial"/>
        </w:rPr>
        <w:t xml:space="preserve">Aggrieved by the above show cause notice, </w:t>
      </w:r>
      <w:r w:rsidR="00546EBD">
        <w:rPr>
          <w:rFonts w:ascii="Arial" w:hAnsi="Arial" w:cs="Arial"/>
        </w:rPr>
        <w:t xml:space="preserve">Sri G.S. Edwin Moses, DCTO, O/o CTO, Ramgopalpet, Begumpet Division </w:t>
      </w:r>
      <w:r w:rsidR="00187652">
        <w:rPr>
          <w:rFonts w:ascii="Arial" w:hAnsi="Arial" w:cs="Arial"/>
        </w:rPr>
        <w:t xml:space="preserve">has filed objections. </w:t>
      </w:r>
      <w:r w:rsidR="006910A3" w:rsidRPr="006910A3">
        <w:rPr>
          <w:rFonts w:ascii="Arial" w:hAnsi="Arial" w:cs="Arial"/>
        </w:rPr>
        <w:t>The details are under.</w:t>
      </w:r>
    </w:p>
    <w:p w:rsidR="0039250A" w:rsidRPr="00411BD5" w:rsidRDefault="00197AF6" w:rsidP="0039250A">
      <w:pPr>
        <w:pStyle w:val="NoSpacing"/>
        <w:spacing w:line="360" w:lineRule="auto"/>
        <w:jc w:val="both"/>
        <w:rPr>
          <w:rFonts w:ascii="Arial" w:hAnsi="Arial" w:cs="Arial"/>
          <w:b/>
          <w:u w:val="single"/>
          <w:lang w:val="en-US"/>
        </w:rPr>
      </w:pPr>
      <w:r>
        <w:rPr>
          <w:rFonts w:ascii="Arial" w:hAnsi="Arial" w:cs="Arial"/>
          <w:b/>
          <w:u w:val="single"/>
          <w:lang w:val="en-US"/>
        </w:rPr>
        <w:lastRenderedPageBreak/>
        <w:t xml:space="preserve">9. </w:t>
      </w:r>
      <w:r w:rsidR="0039250A" w:rsidRPr="00411BD5">
        <w:rPr>
          <w:rFonts w:ascii="Arial" w:hAnsi="Arial" w:cs="Arial"/>
          <w:b/>
          <w:u w:val="single"/>
          <w:lang w:val="en-US"/>
        </w:rPr>
        <w:t>Objection of Sri G.S. Edwin Moses:</w:t>
      </w:r>
    </w:p>
    <w:p w:rsidR="0039250A" w:rsidRPr="007642BF" w:rsidRDefault="0039250A" w:rsidP="0039250A">
      <w:pPr>
        <w:pStyle w:val="NoSpacing"/>
        <w:spacing w:line="360" w:lineRule="auto"/>
        <w:jc w:val="both"/>
        <w:rPr>
          <w:rFonts w:ascii="Arial" w:hAnsi="Arial" w:cs="Arial"/>
          <w:sz w:val="14"/>
          <w:u w:val="single"/>
          <w:lang w:val="en-US"/>
        </w:rPr>
      </w:pPr>
    </w:p>
    <w:p w:rsidR="0039250A" w:rsidRPr="00411BD5" w:rsidRDefault="0039250A" w:rsidP="00197AF6">
      <w:pPr>
        <w:pStyle w:val="NoSpacing"/>
        <w:jc w:val="both"/>
        <w:rPr>
          <w:rFonts w:ascii="Arial" w:hAnsi="Arial" w:cs="Arial"/>
          <w:lang w:val="en-US"/>
        </w:rPr>
      </w:pPr>
      <w:r w:rsidRPr="00411BD5">
        <w:rPr>
          <w:rFonts w:ascii="Arial" w:hAnsi="Arial" w:cs="Arial"/>
          <w:lang w:val="en-US"/>
        </w:rPr>
        <w:t xml:space="preserve">          The individual has stated that his name was placed at Sl. No. 83 in the proposed integrated seniority list i.e., show cause notice dtd. 6-9-2016. The individual has requested that his seniority is to be fixed at appropriate place as per physically handicapped (orthopedically handicapped) quota as per G.O. Ms. No. 99, GAD (Ser.D) Dept., dtd. 4-3-2013.</w:t>
      </w:r>
    </w:p>
    <w:p w:rsidR="0039250A" w:rsidRPr="007642BF" w:rsidRDefault="0039250A" w:rsidP="0039250A">
      <w:pPr>
        <w:pStyle w:val="NoSpacing"/>
        <w:spacing w:line="360" w:lineRule="auto"/>
        <w:ind w:firstLine="720"/>
        <w:jc w:val="both"/>
        <w:rPr>
          <w:rFonts w:ascii="Arial" w:hAnsi="Arial" w:cs="Arial"/>
          <w:sz w:val="10"/>
          <w:lang w:val="en-US"/>
        </w:rPr>
      </w:pPr>
    </w:p>
    <w:p w:rsidR="0039250A" w:rsidRPr="00411BD5" w:rsidRDefault="0039250A" w:rsidP="0039250A">
      <w:pPr>
        <w:pStyle w:val="NoSpacing"/>
        <w:spacing w:line="360" w:lineRule="auto"/>
        <w:jc w:val="both"/>
        <w:rPr>
          <w:rFonts w:ascii="Arial" w:hAnsi="Arial" w:cs="Arial"/>
          <w:b/>
          <w:u w:val="single"/>
          <w:lang w:val="en-US"/>
        </w:rPr>
      </w:pPr>
      <w:r w:rsidRPr="00411BD5">
        <w:rPr>
          <w:rFonts w:ascii="Arial" w:hAnsi="Arial" w:cs="Arial"/>
          <w:b/>
          <w:u w:val="single"/>
          <w:lang w:val="en-US"/>
        </w:rPr>
        <w:t>Reply:</w:t>
      </w:r>
    </w:p>
    <w:p w:rsidR="0039250A" w:rsidRPr="006E2BF8" w:rsidRDefault="0039250A" w:rsidP="0039250A">
      <w:pPr>
        <w:pStyle w:val="NoSpacing"/>
        <w:spacing w:line="360" w:lineRule="auto"/>
        <w:jc w:val="both"/>
        <w:rPr>
          <w:rFonts w:ascii="Arial" w:hAnsi="Arial" w:cs="Arial"/>
          <w:b/>
          <w:sz w:val="10"/>
          <w:u w:val="single"/>
          <w:lang w:val="en-US"/>
        </w:rPr>
      </w:pPr>
    </w:p>
    <w:p w:rsidR="0039250A" w:rsidRPr="00411BD5" w:rsidRDefault="0039250A" w:rsidP="006E2BF8">
      <w:pPr>
        <w:pStyle w:val="NoSpacing"/>
        <w:jc w:val="both"/>
        <w:rPr>
          <w:rFonts w:ascii="Arial" w:hAnsi="Arial" w:cs="Arial"/>
          <w:lang w:val="en-US"/>
        </w:rPr>
      </w:pPr>
      <w:r w:rsidRPr="00411BD5">
        <w:rPr>
          <w:rFonts w:ascii="Arial" w:hAnsi="Arial" w:cs="Arial"/>
          <w:lang w:val="en-US"/>
        </w:rPr>
        <w:t xml:space="preserve">       </w:t>
      </w:r>
      <w:r w:rsidR="003869D0">
        <w:rPr>
          <w:rFonts w:ascii="Arial" w:hAnsi="Arial" w:cs="Arial"/>
          <w:lang w:val="en-US"/>
        </w:rPr>
        <w:t xml:space="preserve">   </w:t>
      </w:r>
      <w:r w:rsidRPr="00411BD5">
        <w:rPr>
          <w:rFonts w:ascii="Arial" w:hAnsi="Arial" w:cs="Arial"/>
          <w:lang w:val="en-US"/>
        </w:rPr>
        <w:t xml:space="preserve"> </w:t>
      </w:r>
      <w:r w:rsidR="002D52FF">
        <w:rPr>
          <w:rFonts w:ascii="Arial" w:hAnsi="Arial" w:cs="Arial"/>
          <w:lang w:val="en-US"/>
        </w:rPr>
        <w:t xml:space="preserve">The </w:t>
      </w:r>
      <w:r w:rsidRPr="00411BD5">
        <w:rPr>
          <w:rFonts w:ascii="Arial" w:hAnsi="Arial" w:cs="Arial"/>
          <w:lang w:val="en-US"/>
        </w:rPr>
        <w:t>Government vide G.O. Ms. No. 99, GAD (Ser.D) Dept., dtd. 4-3-2013 have issued amendment to Rule 22 of A.P. State and Subordinate Service Rules, 1996 with regard to rotation of points among the (3) categories of Physically Handicapped candidates i.e., Blindness or Low Vision, Hearing impaired and Locomotor Disability or Cerebral Palsy.</w:t>
      </w:r>
    </w:p>
    <w:p w:rsidR="0039250A" w:rsidRPr="00411BD5" w:rsidRDefault="0039250A" w:rsidP="006E2BF8">
      <w:pPr>
        <w:pStyle w:val="NoSpacing"/>
        <w:jc w:val="both"/>
        <w:rPr>
          <w:rFonts w:ascii="Arial" w:hAnsi="Arial" w:cs="Arial"/>
          <w:lang w:val="en-US"/>
        </w:rPr>
      </w:pPr>
    </w:p>
    <w:p w:rsidR="0039250A" w:rsidRPr="00411BD5" w:rsidRDefault="0070253E" w:rsidP="006E2BF8">
      <w:pPr>
        <w:pStyle w:val="NoSpacing"/>
        <w:jc w:val="both"/>
        <w:rPr>
          <w:rFonts w:ascii="Arial" w:hAnsi="Arial" w:cs="Arial"/>
          <w:lang w:val="en-US"/>
        </w:rPr>
      </w:pPr>
      <w:r>
        <w:rPr>
          <w:rFonts w:ascii="Arial" w:hAnsi="Arial" w:cs="Arial"/>
          <w:lang w:val="en-US"/>
        </w:rPr>
        <w:t xml:space="preserve">           The</w:t>
      </w:r>
      <w:r w:rsidR="0039250A" w:rsidRPr="00411BD5">
        <w:rPr>
          <w:rFonts w:ascii="Arial" w:hAnsi="Arial" w:cs="Arial"/>
          <w:lang w:val="en-US"/>
        </w:rPr>
        <w:t xml:space="preserve"> above Rule 22 is a general rule and applicable to Dire</w:t>
      </w:r>
      <w:r w:rsidR="00255C95">
        <w:rPr>
          <w:rFonts w:ascii="Arial" w:hAnsi="Arial" w:cs="Arial"/>
          <w:lang w:val="en-US"/>
        </w:rPr>
        <w:t>ct Recruitment appointments</w:t>
      </w:r>
      <w:r w:rsidR="0039250A" w:rsidRPr="00411BD5">
        <w:rPr>
          <w:rFonts w:ascii="Arial" w:hAnsi="Arial" w:cs="Arial"/>
          <w:lang w:val="en-US"/>
        </w:rPr>
        <w:t xml:space="preserve">. Further, as per special rules for the cadre of ACTO issued by G.O. Ms. No. 81, Revenue (CT-I) Department, dtd. 3-2-1990 and amended vide G.O.Ms. No. 204, Revenue (CT.I) Department, dtd. 10-03-2010, </w:t>
      </w:r>
      <w:r w:rsidR="0039250A" w:rsidRPr="00411BD5">
        <w:rPr>
          <w:rFonts w:ascii="Arial" w:hAnsi="Arial" w:cs="Arial"/>
          <w:u w:val="single"/>
          <w:lang w:val="en-US"/>
        </w:rPr>
        <w:t>the reservations for Physically Handicapped persons to the cadre of ACTO is effected from 10-03-2010 only</w:t>
      </w:r>
      <w:r w:rsidR="0039250A" w:rsidRPr="00411BD5">
        <w:rPr>
          <w:rFonts w:ascii="Arial" w:hAnsi="Arial" w:cs="Arial"/>
          <w:lang w:val="en-US"/>
        </w:rPr>
        <w:t>.</w:t>
      </w:r>
    </w:p>
    <w:p w:rsidR="0039250A" w:rsidRPr="00411BD5" w:rsidRDefault="0039250A" w:rsidP="0039250A">
      <w:pPr>
        <w:pStyle w:val="NoSpacing"/>
        <w:spacing w:line="360" w:lineRule="auto"/>
        <w:jc w:val="both"/>
        <w:rPr>
          <w:rFonts w:ascii="Arial" w:hAnsi="Arial" w:cs="Arial"/>
          <w:lang w:val="en-US"/>
        </w:rPr>
      </w:pPr>
    </w:p>
    <w:p w:rsidR="0039250A" w:rsidRPr="00411BD5" w:rsidRDefault="005E2E1E" w:rsidP="005E2E1E">
      <w:pPr>
        <w:pStyle w:val="NoSpacing"/>
        <w:jc w:val="both"/>
        <w:rPr>
          <w:rFonts w:ascii="Arial" w:hAnsi="Arial" w:cs="Arial"/>
          <w:lang w:val="en-US"/>
        </w:rPr>
      </w:pPr>
      <w:r>
        <w:rPr>
          <w:rFonts w:ascii="Arial" w:hAnsi="Arial" w:cs="Arial"/>
          <w:lang w:val="en-US"/>
        </w:rPr>
        <w:t>10.</w:t>
      </w:r>
      <w:r w:rsidR="0039250A" w:rsidRPr="00411BD5">
        <w:rPr>
          <w:rFonts w:ascii="Arial" w:hAnsi="Arial" w:cs="Arial"/>
          <w:lang w:val="en-US"/>
        </w:rPr>
        <w:t xml:space="preserve">    </w:t>
      </w:r>
      <w:r w:rsidR="003869D0">
        <w:rPr>
          <w:rFonts w:ascii="Arial" w:hAnsi="Arial" w:cs="Arial"/>
          <w:lang w:val="en-US"/>
        </w:rPr>
        <w:t xml:space="preserve">   </w:t>
      </w:r>
      <w:r w:rsidR="0039250A" w:rsidRPr="00411BD5">
        <w:rPr>
          <w:rFonts w:ascii="Arial" w:hAnsi="Arial" w:cs="Arial"/>
          <w:lang w:val="en-US"/>
        </w:rPr>
        <w:t xml:space="preserve"> It is submitted that the present show cause notice was issued for integration of Nodal Division seniority lists of Secunderabad and Hyderabad (Rural) Divisions. The seniority of the individual was already fixed by the DC(CT), Secunderabad Division as per rules. </w:t>
      </w:r>
    </w:p>
    <w:p w:rsidR="0039250A" w:rsidRPr="00411BD5" w:rsidRDefault="0039250A" w:rsidP="005E2E1E">
      <w:pPr>
        <w:pStyle w:val="NoSpacing"/>
        <w:jc w:val="both"/>
        <w:rPr>
          <w:rFonts w:ascii="Arial" w:hAnsi="Arial" w:cs="Arial"/>
          <w:lang w:val="en-US"/>
        </w:rPr>
      </w:pPr>
    </w:p>
    <w:p w:rsidR="0039250A" w:rsidRPr="00411BD5" w:rsidRDefault="00371830" w:rsidP="005E2E1E">
      <w:pPr>
        <w:pStyle w:val="NoSpacing"/>
        <w:jc w:val="both"/>
        <w:rPr>
          <w:rFonts w:ascii="Arial" w:hAnsi="Arial" w:cs="Arial"/>
          <w:lang w:val="en-US"/>
        </w:rPr>
      </w:pPr>
      <w:r>
        <w:rPr>
          <w:rFonts w:ascii="Arial" w:hAnsi="Arial" w:cs="Arial"/>
          <w:lang w:val="en-US"/>
        </w:rPr>
        <w:t>11.</w:t>
      </w:r>
      <w:r w:rsidR="00E3038A">
        <w:rPr>
          <w:rFonts w:ascii="Arial" w:hAnsi="Arial" w:cs="Arial"/>
          <w:lang w:val="en-US"/>
        </w:rPr>
        <w:t xml:space="preserve">    </w:t>
      </w:r>
      <w:r w:rsidR="0039250A" w:rsidRPr="00411BD5">
        <w:rPr>
          <w:rFonts w:ascii="Arial" w:hAnsi="Arial" w:cs="Arial"/>
          <w:lang w:val="en-US"/>
        </w:rPr>
        <w:t xml:space="preserve">     Further, it is submitted that while finalizing the Nodal Division seniority list by DC(CT), Secunderabad Division, the individual has filed similar objection, The DC(CT), Secunderabad Nodal Division disposed off the objection with the following reply:</w:t>
      </w:r>
    </w:p>
    <w:p w:rsidR="0039250A" w:rsidRPr="00AB7863" w:rsidRDefault="0039250A" w:rsidP="0039250A">
      <w:pPr>
        <w:pStyle w:val="NoSpacing"/>
        <w:spacing w:line="360" w:lineRule="auto"/>
        <w:ind w:firstLine="720"/>
        <w:jc w:val="both"/>
        <w:rPr>
          <w:rFonts w:ascii="Arial" w:hAnsi="Arial" w:cs="Arial"/>
          <w:sz w:val="16"/>
          <w:lang w:val="en-US"/>
        </w:rPr>
      </w:pPr>
    </w:p>
    <w:p w:rsidR="0039250A" w:rsidRPr="007B5729" w:rsidRDefault="0039250A" w:rsidP="001C658B">
      <w:pPr>
        <w:tabs>
          <w:tab w:val="left" w:pos="9072"/>
        </w:tabs>
        <w:ind w:left="284" w:right="429" w:firstLine="720"/>
        <w:jc w:val="both"/>
        <w:rPr>
          <w:rFonts w:ascii="Bookman Old Style" w:hAnsi="Bookman Old Style"/>
        </w:rPr>
      </w:pPr>
      <w:r w:rsidRPr="007B5729">
        <w:rPr>
          <w:rFonts w:ascii="Bookman Old Style" w:hAnsi="Bookman Old Style"/>
        </w:rPr>
        <w:t>It is to state that Rule of Reservation in the Physically Handicapped Quota has been scrupulously followed duly issuing revised show cause notice dtd: 16/04/2015 as per G.O.Ms.No.204 dt: 10-03-2010.</w:t>
      </w:r>
    </w:p>
    <w:p w:rsidR="0039250A" w:rsidRPr="007B5729" w:rsidRDefault="0039250A" w:rsidP="001C658B">
      <w:pPr>
        <w:tabs>
          <w:tab w:val="left" w:pos="851"/>
        </w:tabs>
        <w:ind w:left="284" w:right="429" w:firstLine="720"/>
        <w:jc w:val="both"/>
        <w:rPr>
          <w:rFonts w:ascii="Bookman Old Style" w:hAnsi="Bookman Old Style"/>
        </w:rPr>
      </w:pPr>
      <w:r w:rsidRPr="007B5729">
        <w:rPr>
          <w:rFonts w:ascii="Bookman Old Style" w:hAnsi="Bookman Old Style"/>
        </w:rPr>
        <w:t xml:space="preserve"> Regarding non placing of persons with disability in the proceeding of CCT’s Ref:N</w:t>
      </w:r>
      <w:r w:rsidR="00AB7863">
        <w:rPr>
          <w:rFonts w:ascii="Bookman Old Style" w:hAnsi="Bookman Old Style"/>
        </w:rPr>
        <w:t>o</w:t>
      </w:r>
      <w:r w:rsidRPr="007B5729">
        <w:rPr>
          <w:rFonts w:ascii="Bookman Old Style" w:hAnsi="Bookman Old Style"/>
        </w:rPr>
        <w:t xml:space="preserve">.DX2/767/2013-VI dated 26-12-2013, it is to state that the said objection cannot be discussed here since the integrated seniority list of Zone VI up to panel year 2008-09 has been already completed by the Commissioner of Commercial Taxes. The roster point for the panel year 2009-10 commenced from S.No. 32 which belongs to OC. The earlier roster point 31 for Physically disabled candidate arose in the panel year 2008-09 during which period there was no orders of the Government providing Rule of Reservation for Physically Handicapped persons even in promotion also. For the first time G.o.Ms.No.210 Revenue (CT-I)Dept dt:10-3-2010 came to be issued providing  Rule of Reservation for Physically handicapped candidates in promotions. After the issue of this G.O, the next roster point is 56, but however, he is now finding place at roster point 49 (OC) in the panel year  2009-10 with reference to his general seniority in the feeder category. As such, he is in a better footing, notwithstanding Rule of Reservation for Physically handicapped candidates. </w:t>
      </w:r>
    </w:p>
    <w:p w:rsidR="006E39FD" w:rsidRPr="001C658B" w:rsidRDefault="0039250A" w:rsidP="001C658B">
      <w:pPr>
        <w:ind w:left="284" w:right="429" w:firstLine="720"/>
        <w:jc w:val="both"/>
        <w:rPr>
          <w:rFonts w:ascii="Bookman Old Style" w:hAnsi="Bookman Old Style"/>
        </w:rPr>
      </w:pPr>
      <w:r w:rsidRPr="007B5729">
        <w:rPr>
          <w:rFonts w:ascii="Bookman Old Style" w:hAnsi="Bookman Old Style"/>
        </w:rPr>
        <w:t>It is to state that the category of the disabledness of the ACTO as PH (Orthopedically Handicapped), is now considered and mentioned against his name. Accordingly, his objection is disposed of.</w:t>
      </w:r>
    </w:p>
    <w:p w:rsidR="0039250A" w:rsidRDefault="006E39FD" w:rsidP="006E39FD">
      <w:pPr>
        <w:pStyle w:val="NoSpacing"/>
        <w:jc w:val="both"/>
        <w:rPr>
          <w:rFonts w:ascii="Verdana" w:hAnsi="Verdana"/>
          <w:lang w:val="en-US"/>
        </w:rPr>
      </w:pPr>
      <w:r>
        <w:rPr>
          <w:rFonts w:ascii="Verdana" w:hAnsi="Verdana"/>
          <w:lang w:val="en-US"/>
        </w:rPr>
        <w:t xml:space="preserve">12.    </w:t>
      </w:r>
      <w:r w:rsidR="0039250A">
        <w:rPr>
          <w:rFonts w:ascii="Verdana" w:hAnsi="Verdana"/>
          <w:lang w:val="en-US"/>
        </w:rPr>
        <w:t xml:space="preserve"> Further, it is submitted that in similar representation of the individual, the DC</w:t>
      </w:r>
      <w:r w:rsidR="0039250A" w:rsidRPr="00C2510A">
        <w:rPr>
          <w:rFonts w:ascii="Verdana" w:hAnsi="Verdana"/>
          <w:lang w:val="en-US"/>
        </w:rPr>
        <w:t xml:space="preserve"> </w:t>
      </w:r>
      <w:r w:rsidR="0039250A">
        <w:rPr>
          <w:rFonts w:ascii="Verdana" w:hAnsi="Verdana"/>
          <w:lang w:val="en-US"/>
        </w:rPr>
        <w:t>DC(CT), Secunderabad Division, Rc. No. A2/2512/2011, dtd. 18-04-2016 has submitted detailed report in the matter. The DC has stated as follows:</w:t>
      </w:r>
    </w:p>
    <w:p w:rsidR="0039250A" w:rsidRDefault="0039250A" w:rsidP="0039250A">
      <w:pPr>
        <w:pStyle w:val="NoSpacing"/>
        <w:ind w:firstLine="720"/>
        <w:rPr>
          <w:rFonts w:ascii="Verdana" w:hAnsi="Verdana"/>
          <w:lang w:val="en-US"/>
        </w:rPr>
      </w:pPr>
    </w:p>
    <w:p w:rsidR="0039250A" w:rsidRPr="00AB7863" w:rsidRDefault="0039250A" w:rsidP="00AB7863">
      <w:pPr>
        <w:ind w:firstLine="720"/>
        <w:jc w:val="both"/>
        <w:rPr>
          <w:rFonts w:ascii="Cambria" w:hAnsi="Cambria"/>
        </w:rPr>
      </w:pPr>
      <w:r>
        <w:rPr>
          <w:rFonts w:ascii="Cambria" w:hAnsi="Cambria"/>
          <w:u w:val="single"/>
        </w:rPr>
        <w:t>“</w:t>
      </w:r>
      <w:r w:rsidRPr="007C2E47">
        <w:rPr>
          <w:rFonts w:ascii="Cambria" w:hAnsi="Cambria"/>
          <w:u w:val="single"/>
        </w:rPr>
        <w:t>The individual was finding place at roster point 49(OC) in the panel year 2009-10 with reference to his general seniority in the feeder category</w:t>
      </w:r>
      <w:r w:rsidRPr="007C2E47">
        <w:rPr>
          <w:rFonts w:ascii="Cambria" w:hAnsi="Cambria"/>
        </w:rPr>
        <w:t>.  While disposing of his objections, the category of the disabledness of the ACTO(Orthopedically Handicapped) was considered and mentioned against his name and since he is in better footing, not withstanding the rule of reservation for physically handicapped persons, he was placed at roster point 49 in the year 2009-10.  This is the subject matter of the seniority list, in que</w:t>
      </w:r>
      <w:r>
        <w:rPr>
          <w:rFonts w:ascii="Cambria" w:hAnsi="Cambria"/>
        </w:rPr>
        <w:t>stion for the year 2009-10 only”.</w:t>
      </w:r>
    </w:p>
    <w:p w:rsidR="0039250A" w:rsidRPr="002D049D" w:rsidRDefault="00F02297" w:rsidP="00F02297">
      <w:pPr>
        <w:pStyle w:val="NoSpacing"/>
        <w:jc w:val="both"/>
        <w:rPr>
          <w:rFonts w:ascii="Arial" w:hAnsi="Arial" w:cs="Arial"/>
          <w:lang w:val="en-US"/>
        </w:rPr>
      </w:pPr>
      <w:r>
        <w:rPr>
          <w:rFonts w:ascii="Verdana" w:hAnsi="Verdana"/>
          <w:lang w:val="en-US"/>
        </w:rPr>
        <w:lastRenderedPageBreak/>
        <w:t>13.</w:t>
      </w:r>
      <w:r w:rsidR="0039250A">
        <w:rPr>
          <w:rFonts w:ascii="Verdana" w:hAnsi="Verdana"/>
          <w:lang w:val="en-US"/>
        </w:rPr>
        <w:t xml:space="preserve">    </w:t>
      </w:r>
      <w:r w:rsidR="0039250A" w:rsidRPr="002D049D">
        <w:rPr>
          <w:rFonts w:ascii="Arial" w:hAnsi="Arial" w:cs="Arial"/>
          <w:lang w:val="en-US"/>
        </w:rPr>
        <w:t>In view of the above, it is observed that the name of Sri G.S. Edwin Moses is placed against the roster point No. 49 as per seniority in the cadre of ACTO and the roster point No. 56 meant f</w:t>
      </w:r>
      <w:r w:rsidR="00564AE8">
        <w:rPr>
          <w:rFonts w:ascii="Arial" w:hAnsi="Arial" w:cs="Arial"/>
          <w:lang w:val="en-US"/>
        </w:rPr>
        <w:t>or orthopedically handicapped</w:t>
      </w:r>
      <w:r w:rsidR="0039250A" w:rsidRPr="002D049D">
        <w:rPr>
          <w:rFonts w:ascii="Arial" w:hAnsi="Arial" w:cs="Arial"/>
          <w:lang w:val="en-US"/>
        </w:rPr>
        <w:t xml:space="preserve"> comes after him.</w:t>
      </w:r>
    </w:p>
    <w:p w:rsidR="001D0CA7" w:rsidRPr="006E307E" w:rsidRDefault="001D0CA7" w:rsidP="001D0CA7">
      <w:pPr>
        <w:spacing w:line="240" w:lineRule="auto"/>
        <w:jc w:val="both"/>
        <w:rPr>
          <w:rFonts w:ascii="Arial" w:hAnsi="Arial" w:cs="Arial"/>
          <w:sz w:val="16"/>
        </w:rPr>
      </w:pPr>
    </w:p>
    <w:p w:rsidR="001D0CA7" w:rsidRPr="002D049D" w:rsidRDefault="00F02297" w:rsidP="00F02297">
      <w:pPr>
        <w:pStyle w:val="ListParagraph"/>
        <w:ind w:left="0" w:right="4"/>
        <w:jc w:val="both"/>
        <w:rPr>
          <w:rFonts w:ascii="Arial" w:hAnsi="Arial" w:cs="Arial"/>
          <w:sz w:val="22"/>
          <w:szCs w:val="22"/>
        </w:rPr>
      </w:pPr>
      <w:r>
        <w:rPr>
          <w:rFonts w:ascii="Arial" w:hAnsi="Arial" w:cs="Arial"/>
          <w:sz w:val="22"/>
          <w:szCs w:val="22"/>
        </w:rPr>
        <w:t>14.</w:t>
      </w:r>
      <w:r w:rsidR="001D0CA7" w:rsidRPr="002D049D">
        <w:rPr>
          <w:rFonts w:ascii="Arial" w:hAnsi="Arial" w:cs="Arial"/>
          <w:sz w:val="22"/>
          <w:szCs w:val="22"/>
        </w:rPr>
        <w:tab/>
        <w:t xml:space="preserve">With the above findings the objections of Sri </w:t>
      </w:r>
      <w:r w:rsidR="00665131" w:rsidRPr="002D049D">
        <w:rPr>
          <w:rFonts w:ascii="Arial" w:hAnsi="Arial" w:cs="Arial"/>
          <w:sz w:val="22"/>
          <w:szCs w:val="22"/>
        </w:rPr>
        <w:t>G.S. Edwin Moses, DCTO</w:t>
      </w:r>
      <w:r w:rsidR="001D0CA7" w:rsidRPr="002D049D">
        <w:rPr>
          <w:rFonts w:ascii="Arial" w:hAnsi="Arial" w:cs="Arial"/>
          <w:sz w:val="22"/>
          <w:szCs w:val="22"/>
        </w:rPr>
        <w:t xml:space="preserve"> are</w:t>
      </w:r>
      <w:r w:rsidR="003C66CC">
        <w:rPr>
          <w:rFonts w:ascii="Arial" w:hAnsi="Arial" w:cs="Arial"/>
          <w:sz w:val="22"/>
          <w:szCs w:val="22"/>
        </w:rPr>
        <w:t xml:space="preserve"> found to be</w:t>
      </w:r>
      <w:r w:rsidR="001D0CA7" w:rsidRPr="002D049D">
        <w:rPr>
          <w:rFonts w:ascii="Arial" w:hAnsi="Arial" w:cs="Arial"/>
          <w:sz w:val="22"/>
          <w:szCs w:val="22"/>
        </w:rPr>
        <w:t xml:space="preserve"> devoid of merits and hereby rejected.</w:t>
      </w:r>
    </w:p>
    <w:p w:rsidR="001D0CA7" w:rsidRPr="006E307E" w:rsidRDefault="001D0CA7" w:rsidP="00F02297">
      <w:pPr>
        <w:spacing w:line="240" w:lineRule="auto"/>
        <w:jc w:val="both"/>
        <w:rPr>
          <w:rFonts w:ascii="Arial" w:hAnsi="Arial" w:cs="Arial"/>
          <w:sz w:val="10"/>
          <w:lang w:val="en-US"/>
        </w:rPr>
      </w:pPr>
    </w:p>
    <w:p w:rsidR="001D0CA7" w:rsidRPr="002D049D" w:rsidRDefault="00F02297" w:rsidP="00FE3DD0">
      <w:pPr>
        <w:pStyle w:val="NoSpacing"/>
        <w:jc w:val="both"/>
        <w:rPr>
          <w:rFonts w:ascii="Arial" w:hAnsi="Arial" w:cs="Arial"/>
        </w:rPr>
      </w:pPr>
      <w:r>
        <w:rPr>
          <w:rFonts w:ascii="Arial" w:hAnsi="Arial" w:cs="Arial"/>
          <w:lang w:val="en-US"/>
        </w:rPr>
        <w:t xml:space="preserve">15.       </w:t>
      </w:r>
      <w:r w:rsidR="001D0CA7" w:rsidRPr="002D049D">
        <w:rPr>
          <w:rFonts w:ascii="Arial" w:hAnsi="Arial" w:cs="Arial"/>
          <w:lang w:val="en-US"/>
        </w:rPr>
        <w:t xml:space="preserve">In view of the above, </w:t>
      </w:r>
      <w:r w:rsidR="00A85ED7">
        <w:rPr>
          <w:rFonts w:ascii="Arial" w:hAnsi="Arial" w:cs="Arial"/>
        </w:rPr>
        <w:t>the proposed</w:t>
      </w:r>
      <w:r w:rsidR="008616A6" w:rsidRPr="002D049D">
        <w:rPr>
          <w:rFonts w:ascii="Arial" w:hAnsi="Arial" w:cs="Arial"/>
        </w:rPr>
        <w:t xml:space="preserve"> revision of integrated seniority list of ACTOs of Zone VI for the year 2009-10 (part revision from the Sl. No. 75 in the reference 9</w:t>
      </w:r>
      <w:r w:rsidR="008616A6" w:rsidRPr="002D049D">
        <w:rPr>
          <w:rFonts w:ascii="Arial" w:hAnsi="Arial" w:cs="Arial"/>
          <w:vertAlign w:val="superscript"/>
        </w:rPr>
        <w:t>th</w:t>
      </w:r>
      <w:r w:rsidR="008616A6" w:rsidRPr="002D049D">
        <w:rPr>
          <w:rFonts w:ascii="Arial" w:hAnsi="Arial" w:cs="Arial"/>
        </w:rPr>
        <w:t xml:space="preserve"> cited) and preparation of integrated seniority list of ACTOs of Zone VI for the years 2010-11 and 2011-12.</w:t>
      </w:r>
      <w:r w:rsidR="001D0CA7" w:rsidRPr="002D049D">
        <w:rPr>
          <w:rFonts w:ascii="Arial" w:hAnsi="Arial" w:cs="Arial"/>
        </w:rPr>
        <w:t xml:space="preserve"> issued vide reference </w:t>
      </w:r>
      <w:r w:rsidR="008616A6" w:rsidRPr="002D049D">
        <w:rPr>
          <w:rFonts w:ascii="Arial" w:hAnsi="Arial" w:cs="Arial"/>
        </w:rPr>
        <w:t>10</w:t>
      </w:r>
      <w:r w:rsidR="008616A6" w:rsidRPr="002D049D">
        <w:rPr>
          <w:rFonts w:ascii="Arial" w:hAnsi="Arial" w:cs="Arial"/>
          <w:vertAlign w:val="superscript"/>
        </w:rPr>
        <w:t>th</w:t>
      </w:r>
      <w:r w:rsidR="008616A6" w:rsidRPr="002D049D">
        <w:rPr>
          <w:rFonts w:ascii="Arial" w:hAnsi="Arial" w:cs="Arial"/>
        </w:rPr>
        <w:t xml:space="preserve"> </w:t>
      </w:r>
      <w:r w:rsidR="001D0CA7" w:rsidRPr="002D049D">
        <w:rPr>
          <w:rFonts w:ascii="Arial" w:hAnsi="Arial" w:cs="Arial"/>
        </w:rPr>
        <w:t>cited is hereby confirmed as shown in the Annexure which is subject to outcome of SLP’s/W.P’s/O.A’s/C.A’s pending, if any, before the respective Appellate forums.</w:t>
      </w:r>
    </w:p>
    <w:p w:rsidR="001D0CA7" w:rsidRPr="002D049D" w:rsidRDefault="001D0CA7" w:rsidP="001D0CA7">
      <w:pPr>
        <w:tabs>
          <w:tab w:val="left" w:pos="720"/>
          <w:tab w:val="center" w:pos="4513"/>
        </w:tabs>
        <w:spacing w:after="0" w:line="240" w:lineRule="auto"/>
        <w:jc w:val="both"/>
        <w:rPr>
          <w:rFonts w:ascii="Arial" w:hAnsi="Arial" w:cs="Arial"/>
        </w:rPr>
      </w:pPr>
    </w:p>
    <w:p w:rsidR="001D0CA7" w:rsidRPr="002D049D" w:rsidRDefault="00FE3DD0" w:rsidP="001D0CA7">
      <w:pPr>
        <w:tabs>
          <w:tab w:val="left" w:pos="720"/>
          <w:tab w:val="center" w:pos="4513"/>
        </w:tabs>
        <w:spacing w:after="0" w:line="240" w:lineRule="auto"/>
        <w:jc w:val="both"/>
        <w:rPr>
          <w:rFonts w:ascii="Arial" w:hAnsi="Arial" w:cs="Arial"/>
        </w:rPr>
      </w:pPr>
      <w:r>
        <w:rPr>
          <w:rFonts w:ascii="Arial" w:hAnsi="Arial" w:cs="Arial"/>
        </w:rPr>
        <w:t xml:space="preserve">16.     </w:t>
      </w:r>
      <w:r w:rsidR="001D0CA7" w:rsidRPr="002D049D">
        <w:rPr>
          <w:rFonts w:ascii="Arial" w:hAnsi="Arial" w:cs="Arial"/>
        </w:rPr>
        <w:t xml:space="preserve"> A copy of this order is available in the portal </w:t>
      </w:r>
      <w:hyperlink r:id="rId7" w:history="1">
        <w:r w:rsidR="001D0CA7" w:rsidRPr="002D049D">
          <w:rPr>
            <w:rStyle w:val="Hyperlink"/>
            <w:rFonts w:ascii="Arial" w:hAnsi="Arial" w:cs="Arial"/>
          </w:rPr>
          <w:t>www.tgct.gov.in</w:t>
        </w:r>
      </w:hyperlink>
    </w:p>
    <w:p w:rsidR="001D0CA7" w:rsidRPr="002D049D" w:rsidRDefault="001D0CA7" w:rsidP="001D0CA7">
      <w:pPr>
        <w:tabs>
          <w:tab w:val="left" w:pos="720"/>
          <w:tab w:val="center" w:pos="4513"/>
        </w:tabs>
        <w:spacing w:after="0" w:line="240" w:lineRule="auto"/>
        <w:jc w:val="both"/>
        <w:rPr>
          <w:rFonts w:ascii="Arial" w:hAnsi="Arial" w:cs="Arial"/>
        </w:rPr>
      </w:pPr>
    </w:p>
    <w:p w:rsidR="001D0CA7" w:rsidRPr="002D049D" w:rsidRDefault="001D0CA7" w:rsidP="001D0CA7">
      <w:pPr>
        <w:tabs>
          <w:tab w:val="left" w:pos="720"/>
          <w:tab w:val="center" w:pos="4513"/>
        </w:tabs>
        <w:spacing w:after="0" w:line="240" w:lineRule="auto"/>
        <w:jc w:val="both"/>
        <w:rPr>
          <w:rFonts w:ascii="Arial" w:hAnsi="Arial" w:cs="Arial"/>
        </w:rPr>
      </w:pPr>
    </w:p>
    <w:p w:rsidR="001D0CA7" w:rsidRPr="00573CD9" w:rsidRDefault="001D0CA7" w:rsidP="00573CD9">
      <w:pPr>
        <w:tabs>
          <w:tab w:val="left" w:pos="720"/>
          <w:tab w:val="center" w:pos="4513"/>
        </w:tabs>
        <w:spacing w:line="360" w:lineRule="auto"/>
        <w:jc w:val="both"/>
        <w:rPr>
          <w:rFonts w:ascii="Arial" w:hAnsi="Arial" w:cs="Arial"/>
        </w:rPr>
      </w:pPr>
      <w:r w:rsidRPr="00004A99">
        <w:rPr>
          <w:rFonts w:ascii="Arial" w:hAnsi="Arial" w:cs="Arial"/>
        </w:rPr>
        <w:t xml:space="preserve">Encl: Annexure                                                   </w:t>
      </w:r>
      <w:r w:rsidRPr="00A30DD9">
        <w:rPr>
          <w:sz w:val="28"/>
          <w:szCs w:val="28"/>
        </w:rPr>
        <w:t xml:space="preserve">                 </w:t>
      </w:r>
    </w:p>
    <w:p w:rsidR="001D0CA7" w:rsidRPr="00A30DD9" w:rsidRDefault="001D0CA7" w:rsidP="001D0CA7">
      <w:pPr>
        <w:pStyle w:val="NoSpacing"/>
        <w:jc w:val="right"/>
        <w:rPr>
          <w:sz w:val="28"/>
          <w:szCs w:val="28"/>
        </w:rPr>
      </w:pPr>
      <w:r>
        <w:rPr>
          <w:sz w:val="28"/>
          <w:szCs w:val="28"/>
        </w:rPr>
        <w:t xml:space="preserve">                                                                                   </w:t>
      </w:r>
      <w:r w:rsidR="005E1A94">
        <w:rPr>
          <w:sz w:val="28"/>
          <w:szCs w:val="28"/>
        </w:rPr>
        <w:t>Sd/- B. Amrutha Lakshmi</w:t>
      </w:r>
      <w:r>
        <w:rPr>
          <w:sz w:val="28"/>
          <w:szCs w:val="28"/>
        </w:rPr>
        <w:t xml:space="preserve">           </w:t>
      </w:r>
      <w:r w:rsidRPr="00A30DD9">
        <w:rPr>
          <w:sz w:val="28"/>
          <w:szCs w:val="28"/>
        </w:rPr>
        <w:tab/>
      </w:r>
      <w:r w:rsidRPr="00A30DD9">
        <w:rPr>
          <w:sz w:val="28"/>
          <w:szCs w:val="28"/>
        </w:rPr>
        <w:tab/>
        <w:t xml:space="preserve">           </w:t>
      </w:r>
      <w:r w:rsidRPr="00A30DD9">
        <w:rPr>
          <w:sz w:val="28"/>
          <w:szCs w:val="28"/>
        </w:rPr>
        <w:tab/>
      </w:r>
      <w:r w:rsidRPr="00A30DD9">
        <w:rPr>
          <w:sz w:val="28"/>
          <w:szCs w:val="28"/>
        </w:rPr>
        <w:tab/>
      </w:r>
      <w:r w:rsidRPr="00A30DD9">
        <w:rPr>
          <w:sz w:val="28"/>
          <w:szCs w:val="28"/>
        </w:rPr>
        <w:tab/>
      </w:r>
      <w:r w:rsidRPr="00A30DD9">
        <w:rPr>
          <w:sz w:val="28"/>
          <w:szCs w:val="28"/>
        </w:rPr>
        <w:tab/>
        <w:t xml:space="preserve">            </w:t>
      </w:r>
      <w:r>
        <w:rPr>
          <w:sz w:val="28"/>
          <w:szCs w:val="28"/>
        </w:rPr>
        <w:t>Joint</w:t>
      </w:r>
      <w:r w:rsidRPr="00A30DD9">
        <w:rPr>
          <w:sz w:val="28"/>
          <w:szCs w:val="28"/>
        </w:rPr>
        <w:t xml:space="preserve"> Commissioner of Commercial Taxes</w:t>
      </w:r>
      <w:r w:rsidR="00111DE3">
        <w:rPr>
          <w:sz w:val="28"/>
          <w:szCs w:val="28"/>
        </w:rPr>
        <w:t>-III</w:t>
      </w:r>
    </w:p>
    <w:p w:rsidR="001D0CA7" w:rsidRPr="00A30DD9" w:rsidRDefault="001D0CA7" w:rsidP="001D0CA7">
      <w:pPr>
        <w:pStyle w:val="NoSpacing"/>
        <w:rPr>
          <w:sz w:val="28"/>
          <w:szCs w:val="28"/>
        </w:rPr>
      </w:pPr>
    </w:p>
    <w:p w:rsidR="001D0CA7" w:rsidRPr="00A30DD9" w:rsidRDefault="001D0CA7" w:rsidP="001D0CA7">
      <w:pPr>
        <w:tabs>
          <w:tab w:val="left" w:pos="720"/>
          <w:tab w:val="center" w:pos="4513"/>
        </w:tabs>
        <w:spacing w:after="0" w:line="240" w:lineRule="auto"/>
        <w:rPr>
          <w:rFonts w:cs="Arial"/>
          <w:sz w:val="28"/>
          <w:szCs w:val="28"/>
        </w:rPr>
      </w:pPr>
      <w:r w:rsidRPr="00A30DD9">
        <w:rPr>
          <w:rFonts w:cs="Arial"/>
          <w:sz w:val="28"/>
          <w:szCs w:val="28"/>
        </w:rPr>
        <w:t>To</w:t>
      </w:r>
    </w:p>
    <w:p w:rsidR="001D0CA7" w:rsidRPr="00A30DD9" w:rsidRDefault="001D0CA7" w:rsidP="001D0CA7">
      <w:pPr>
        <w:tabs>
          <w:tab w:val="left" w:pos="720"/>
          <w:tab w:val="center" w:pos="4513"/>
        </w:tabs>
        <w:spacing w:after="0" w:line="240" w:lineRule="auto"/>
        <w:jc w:val="both"/>
        <w:rPr>
          <w:rFonts w:cs="Arial"/>
          <w:sz w:val="28"/>
          <w:szCs w:val="28"/>
        </w:rPr>
      </w:pPr>
      <w:r w:rsidRPr="00A30DD9">
        <w:rPr>
          <w:rFonts w:cs="Arial"/>
          <w:sz w:val="28"/>
          <w:szCs w:val="28"/>
        </w:rPr>
        <w:t>All the individuals through the D</w:t>
      </w:r>
      <w:r w:rsidR="00C65A6C">
        <w:rPr>
          <w:rFonts w:cs="Arial"/>
          <w:sz w:val="28"/>
          <w:szCs w:val="28"/>
        </w:rPr>
        <w:t>eputy Commissioner’s</w:t>
      </w:r>
      <w:r w:rsidRPr="00A30DD9">
        <w:rPr>
          <w:rFonts w:cs="Arial"/>
          <w:sz w:val="28"/>
          <w:szCs w:val="28"/>
        </w:rPr>
        <w:t xml:space="preserve"> (CT), concerned.</w:t>
      </w:r>
    </w:p>
    <w:p w:rsidR="001D0CA7" w:rsidRDefault="001D0CA7" w:rsidP="001D0CA7">
      <w:pPr>
        <w:pStyle w:val="NoSpacing"/>
        <w:jc w:val="both"/>
        <w:rPr>
          <w:sz w:val="28"/>
          <w:szCs w:val="28"/>
        </w:rPr>
      </w:pPr>
      <w:r w:rsidRPr="00A30DD9">
        <w:rPr>
          <w:sz w:val="28"/>
          <w:szCs w:val="28"/>
        </w:rPr>
        <w:t>Copy to the Deputy Commissioner’s (CT), Secunderaband and Hyderabad</w:t>
      </w:r>
    </w:p>
    <w:p w:rsidR="001D0CA7" w:rsidRPr="00A30DD9" w:rsidRDefault="001D0CA7" w:rsidP="001D0CA7">
      <w:pPr>
        <w:pStyle w:val="NoSpacing"/>
        <w:jc w:val="both"/>
        <w:rPr>
          <w:sz w:val="28"/>
          <w:szCs w:val="28"/>
        </w:rPr>
      </w:pPr>
      <w:r>
        <w:rPr>
          <w:sz w:val="28"/>
          <w:szCs w:val="28"/>
        </w:rPr>
        <w:t xml:space="preserve">  </w:t>
      </w:r>
      <w:r w:rsidRPr="00A30DD9">
        <w:rPr>
          <w:sz w:val="28"/>
          <w:szCs w:val="28"/>
        </w:rPr>
        <w:t xml:space="preserve"> (Rural) Nodal Divisions.</w:t>
      </w:r>
    </w:p>
    <w:p w:rsidR="001D0CA7" w:rsidRPr="00A30DD9" w:rsidRDefault="001D0CA7" w:rsidP="001D0CA7">
      <w:pPr>
        <w:pStyle w:val="NoSpacing"/>
        <w:jc w:val="both"/>
        <w:rPr>
          <w:sz w:val="28"/>
          <w:szCs w:val="28"/>
        </w:rPr>
      </w:pPr>
      <w:r w:rsidRPr="00A30DD9">
        <w:rPr>
          <w:sz w:val="28"/>
          <w:szCs w:val="28"/>
        </w:rPr>
        <w:t xml:space="preserve">Copy to the </w:t>
      </w:r>
      <w:r w:rsidR="00DD2172">
        <w:rPr>
          <w:sz w:val="28"/>
          <w:szCs w:val="28"/>
        </w:rPr>
        <w:t>Joint</w:t>
      </w:r>
      <w:r>
        <w:rPr>
          <w:sz w:val="28"/>
          <w:szCs w:val="28"/>
        </w:rPr>
        <w:t xml:space="preserve"> </w:t>
      </w:r>
      <w:r w:rsidRPr="00A30DD9">
        <w:rPr>
          <w:sz w:val="28"/>
          <w:szCs w:val="28"/>
        </w:rPr>
        <w:t xml:space="preserve">Commissioner (CT), Central Computer Wing, O/o CCT, TS, </w:t>
      </w:r>
    </w:p>
    <w:p w:rsidR="001D0CA7" w:rsidRPr="00A30DD9" w:rsidRDefault="001D0CA7" w:rsidP="001D0CA7">
      <w:pPr>
        <w:pStyle w:val="NoSpacing"/>
        <w:jc w:val="both"/>
        <w:rPr>
          <w:sz w:val="28"/>
          <w:szCs w:val="28"/>
        </w:rPr>
      </w:pPr>
      <w:r w:rsidRPr="00A30DD9">
        <w:rPr>
          <w:sz w:val="28"/>
          <w:szCs w:val="28"/>
        </w:rPr>
        <w:t xml:space="preserve">   Hyderabad with request to place the above final orders in the portal of </w:t>
      </w:r>
    </w:p>
    <w:p w:rsidR="001D0CA7" w:rsidRPr="00A30DD9" w:rsidRDefault="001D0CA7" w:rsidP="001D0CA7">
      <w:pPr>
        <w:pStyle w:val="NoSpacing"/>
        <w:jc w:val="both"/>
        <w:rPr>
          <w:sz w:val="28"/>
          <w:szCs w:val="28"/>
        </w:rPr>
      </w:pPr>
      <w:r w:rsidRPr="00A30DD9">
        <w:rPr>
          <w:sz w:val="28"/>
          <w:szCs w:val="28"/>
        </w:rPr>
        <w:t xml:space="preserve">   C T Department. </w:t>
      </w:r>
    </w:p>
    <w:p w:rsidR="001D0CA7" w:rsidRPr="00A30DD9" w:rsidRDefault="001D0CA7" w:rsidP="001D0CA7">
      <w:pPr>
        <w:pStyle w:val="NoSpacing"/>
        <w:jc w:val="both"/>
        <w:rPr>
          <w:rFonts w:cs="Arial"/>
          <w:sz w:val="28"/>
          <w:szCs w:val="28"/>
        </w:rPr>
      </w:pPr>
      <w:r w:rsidRPr="00A30DD9">
        <w:rPr>
          <w:rFonts w:cs="Arial"/>
          <w:sz w:val="28"/>
          <w:szCs w:val="28"/>
        </w:rPr>
        <w:t>Copy to the Superintendent, D Section, O/o Commissioner (CT), Telangana State,</w:t>
      </w:r>
    </w:p>
    <w:p w:rsidR="001D0CA7" w:rsidRPr="00A30DD9" w:rsidRDefault="001D0CA7" w:rsidP="001D0CA7">
      <w:pPr>
        <w:pStyle w:val="NoSpacing"/>
        <w:jc w:val="both"/>
        <w:rPr>
          <w:rFonts w:cs="Arial"/>
          <w:sz w:val="28"/>
          <w:szCs w:val="28"/>
        </w:rPr>
      </w:pPr>
      <w:r w:rsidRPr="00A30DD9">
        <w:rPr>
          <w:rFonts w:cs="Arial"/>
          <w:sz w:val="28"/>
          <w:szCs w:val="28"/>
        </w:rPr>
        <w:t xml:space="preserve">     Hyderabad. </w:t>
      </w:r>
    </w:p>
    <w:p w:rsidR="0073502D" w:rsidRDefault="001D0CA7" w:rsidP="00B76592">
      <w:pPr>
        <w:pStyle w:val="NoSpacing"/>
        <w:jc w:val="both"/>
        <w:rPr>
          <w:rFonts w:cs="Arial"/>
          <w:sz w:val="28"/>
          <w:szCs w:val="28"/>
        </w:rPr>
      </w:pPr>
      <w:r w:rsidRPr="00A30DD9">
        <w:rPr>
          <w:rFonts w:cs="Arial"/>
          <w:sz w:val="28"/>
          <w:szCs w:val="28"/>
        </w:rPr>
        <w:t>Stock file/Spare</w:t>
      </w:r>
    </w:p>
    <w:p w:rsidR="00B21CA6" w:rsidRDefault="00B21CA6" w:rsidP="00B76592">
      <w:pPr>
        <w:pStyle w:val="NoSpacing"/>
        <w:jc w:val="both"/>
        <w:rPr>
          <w:rFonts w:cs="Arial"/>
          <w:sz w:val="28"/>
          <w:szCs w:val="28"/>
        </w:rPr>
      </w:pPr>
    </w:p>
    <w:sectPr w:rsidR="00B21CA6" w:rsidSect="00CD7138">
      <w:pgSz w:w="12240" w:h="20160" w:code="5"/>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43E"/>
    <w:multiLevelType w:val="hybridMultilevel"/>
    <w:tmpl w:val="CED2E86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1792637"/>
    <w:multiLevelType w:val="hybridMultilevel"/>
    <w:tmpl w:val="77BA8D8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1BE0841"/>
    <w:multiLevelType w:val="hybridMultilevel"/>
    <w:tmpl w:val="11D0C3A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1FC3C4E"/>
    <w:multiLevelType w:val="hybridMultilevel"/>
    <w:tmpl w:val="2020E63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CAE1CF1"/>
    <w:multiLevelType w:val="hybridMultilevel"/>
    <w:tmpl w:val="828229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E992DC7"/>
    <w:multiLevelType w:val="hybridMultilevel"/>
    <w:tmpl w:val="E676C7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0122576"/>
    <w:multiLevelType w:val="hybridMultilevel"/>
    <w:tmpl w:val="F800DACC"/>
    <w:lvl w:ilvl="0" w:tplc="A94EA6E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03C0A12"/>
    <w:multiLevelType w:val="hybridMultilevel"/>
    <w:tmpl w:val="1B2EF3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34912ED"/>
    <w:multiLevelType w:val="hybridMultilevel"/>
    <w:tmpl w:val="FC32D44A"/>
    <w:lvl w:ilvl="0" w:tplc="ADBEE06A">
      <w:start w:val="1"/>
      <w:numFmt w:val="decimal"/>
      <w:lvlText w:val="%1."/>
      <w:lvlJc w:val="left"/>
      <w:pPr>
        <w:ind w:left="720" w:hanging="360"/>
      </w:pPr>
      <w:rPr>
        <w:rFonts w:ascii="Bookman Old Style" w:hAnsi="Bookman Old Style"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4A76F4F"/>
    <w:multiLevelType w:val="hybridMultilevel"/>
    <w:tmpl w:val="EB8CF9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AD063C8"/>
    <w:multiLevelType w:val="hybridMultilevel"/>
    <w:tmpl w:val="33A233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8D24C84"/>
    <w:multiLevelType w:val="hybridMultilevel"/>
    <w:tmpl w:val="8702E2F2"/>
    <w:lvl w:ilvl="0" w:tplc="BE5A2F8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CC25264"/>
    <w:multiLevelType w:val="hybridMultilevel"/>
    <w:tmpl w:val="E9A86382"/>
    <w:lvl w:ilvl="0" w:tplc="9F784DE6">
      <w:start w:val="1"/>
      <w:numFmt w:val="decimal"/>
      <w:lvlText w:val="%1."/>
      <w:lvlJc w:val="left"/>
      <w:pPr>
        <w:ind w:left="684" w:hanging="360"/>
      </w:pPr>
      <w:rPr>
        <w:rFonts w:hint="default"/>
      </w:rPr>
    </w:lvl>
    <w:lvl w:ilvl="1" w:tplc="40090019">
      <w:start w:val="1"/>
      <w:numFmt w:val="lowerLetter"/>
      <w:lvlText w:val="%2."/>
      <w:lvlJc w:val="left"/>
      <w:pPr>
        <w:ind w:left="1404" w:hanging="360"/>
      </w:pPr>
    </w:lvl>
    <w:lvl w:ilvl="2" w:tplc="4009001B" w:tentative="1">
      <w:start w:val="1"/>
      <w:numFmt w:val="lowerRoman"/>
      <w:lvlText w:val="%3."/>
      <w:lvlJc w:val="right"/>
      <w:pPr>
        <w:ind w:left="2124" w:hanging="180"/>
      </w:pPr>
    </w:lvl>
    <w:lvl w:ilvl="3" w:tplc="4009000F" w:tentative="1">
      <w:start w:val="1"/>
      <w:numFmt w:val="decimal"/>
      <w:lvlText w:val="%4."/>
      <w:lvlJc w:val="left"/>
      <w:pPr>
        <w:ind w:left="2844" w:hanging="360"/>
      </w:pPr>
    </w:lvl>
    <w:lvl w:ilvl="4" w:tplc="40090019" w:tentative="1">
      <w:start w:val="1"/>
      <w:numFmt w:val="lowerLetter"/>
      <w:lvlText w:val="%5."/>
      <w:lvlJc w:val="left"/>
      <w:pPr>
        <w:ind w:left="3564" w:hanging="360"/>
      </w:pPr>
    </w:lvl>
    <w:lvl w:ilvl="5" w:tplc="4009001B" w:tentative="1">
      <w:start w:val="1"/>
      <w:numFmt w:val="lowerRoman"/>
      <w:lvlText w:val="%6."/>
      <w:lvlJc w:val="right"/>
      <w:pPr>
        <w:ind w:left="4284" w:hanging="180"/>
      </w:pPr>
    </w:lvl>
    <w:lvl w:ilvl="6" w:tplc="4009000F" w:tentative="1">
      <w:start w:val="1"/>
      <w:numFmt w:val="decimal"/>
      <w:lvlText w:val="%7."/>
      <w:lvlJc w:val="left"/>
      <w:pPr>
        <w:ind w:left="5004" w:hanging="360"/>
      </w:pPr>
    </w:lvl>
    <w:lvl w:ilvl="7" w:tplc="40090019" w:tentative="1">
      <w:start w:val="1"/>
      <w:numFmt w:val="lowerLetter"/>
      <w:lvlText w:val="%8."/>
      <w:lvlJc w:val="left"/>
      <w:pPr>
        <w:ind w:left="5724" w:hanging="360"/>
      </w:pPr>
    </w:lvl>
    <w:lvl w:ilvl="8" w:tplc="4009001B" w:tentative="1">
      <w:start w:val="1"/>
      <w:numFmt w:val="lowerRoman"/>
      <w:lvlText w:val="%9."/>
      <w:lvlJc w:val="right"/>
      <w:pPr>
        <w:ind w:left="6444" w:hanging="180"/>
      </w:pPr>
    </w:lvl>
  </w:abstractNum>
  <w:abstractNum w:abstractNumId="13">
    <w:nsid w:val="2E5F2E28"/>
    <w:multiLevelType w:val="hybridMultilevel"/>
    <w:tmpl w:val="5874E970"/>
    <w:lvl w:ilvl="0" w:tplc="DDCEABD4">
      <w:start w:val="1"/>
      <w:numFmt w:val="decimal"/>
      <w:lvlText w:val="%1)"/>
      <w:lvlJc w:val="left"/>
      <w:pPr>
        <w:ind w:left="4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630087C"/>
    <w:multiLevelType w:val="hybridMultilevel"/>
    <w:tmpl w:val="33467BB8"/>
    <w:lvl w:ilvl="0" w:tplc="40090017">
      <w:start w:val="9"/>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6813FF2"/>
    <w:multiLevelType w:val="hybridMultilevel"/>
    <w:tmpl w:val="ADCCE9A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7656659"/>
    <w:multiLevelType w:val="hybridMultilevel"/>
    <w:tmpl w:val="3DA414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7B13521"/>
    <w:multiLevelType w:val="hybridMultilevel"/>
    <w:tmpl w:val="48206FE8"/>
    <w:lvl w:ilvl="0" w:tplc="E7264BFA">
      <w:start w:val="1"/>
      <w:numFmt w:val="lowerRoman"/>
      <w:lvlText w:val="%1)"/>
      <w:lvlJc w:val="left"/>
      <w:pPr>
        <w:ind w:left="1571" w:hanging="72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8">
    <w:nsid w:val="38793EA3"/>
    <w:multiLevelType w:val="hybridMultilevel"/>
    <w:tmpl w:val="C5D4E6B6"/>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3A366F3A"/>
    <w:multiLevelType w:val="hybridMultilevel"/>
    <w:tmpl w:val="FE7C80A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B3B4AF7"/>
    <w:multiLevelType w:val="hybridMultilevel"/>
    <w:tmpl w:val="82D0CBB6"/>
    <w:lvl w:ilvl="0" w:tplc="E49A718C">
      <w:start w:val="1"/>
      <w:numFmt w:val="decimal"/>
      <w:lvlText w:val="%1."/>
      <w:lvlJc w:val="left"/>
      <w:pPr>
        <w:ind w:left="684" w:hanging="360"/>
      </w:pPr>
      <w:rPr>
        <w:rFonts w:hint="default"/>
      </w:rPr>
    </w:lvl>
    <w:lvl w:ilvl="1" w:tplc="40090019" w:tentative="1">
      <w:start w:val="1"/>
      <w:numFmt w:val="lowerLetter"/>
      <w:lvlText w:val="%2."/>
      <w:lvlJc w:val="left"/>
      <w:pPr>
        <w:ind w:left="1404" w:hanging="360"/>
      </w:pPr>
    </w:lvl>
    <w:lvl w:ilvl="2" w:tplc="4009001B" w:tentative="1">
      <w:start w:val="1"/>
      <w:numFmt w:val="lowerRoman"/>
      <w:lvlText w:val="%3."/>
      <w:lvlJc w:val="right"/>
      <w:pPr>
        <w:ind w:left="2124" w:hanging="180"/>
      </w:pPr>
    </w:lvl>
    <w:lvl w:ilvl="3" w:tplc="4009000F" w:tentative="1">
      <w:start w:val="1"/>
      <w:numFmt w:val="decimal"/>
      <w:lvlText w:val="%4."/>
      <w:lvlJc w:val="left"/>
      <w:pPr>
        <w:ind w:left="2844" w:hanging="360"/>
      </w:pPr>
    </w:lvl>
    <w:lvl w:ilvl="4" w:tplc="40090019" w:tentative="1">
      <w:start w:val="1"/>
      <w:numFmt w:val="lowerLetter"/>
      <w:lvlText w:val="%5."/>
      <w:lvlJc w:val="left"/>
      <w:pPr>
        <w:ind w:left="3564" w:hanging="360"/>
      </w:pPr>
    </w:lvl>
    <w:lvl w:ilvl="5" w:tplc="4009001B" w:tentative="1">
      <w:start w:val="1"/>
      <w:numFmt w:val="lowerRoman"/>
      <w:lvlText w:val="%6."/>
      <w:lvlJc w:val="right"/>
      <w:pPr>
        <w:ind w:left="4284" w:hanging="180"/>
      </w:pPr>
    </w:lvl>
    <w:lvl w:ilvl="6" w:tplc="4009000F" w:tentative="1">
      <w:start w:val="1"/>
      <w:numFmt w:val="decimal"/>
      <w:lvlText w:val="%7."/>
      <w:lvlJc w:val="left"/>
      <w:pPr>
        <w:ind w:left="5004" w:hanging="360"/>
      </w:pPr>
    </w:lvl>
    <w:lvl w:ilvl="7" w:tplc="40090019" w:tentative="1">
      <w:start w:val="1"/>
      <w:numFmt w:val="lowerLetter"/>
      <w:lvlText w:val="%8."/>
      <w:lvlJc w:val="left"/>
      <w:pPr>
        <w:ind w:left="5724" w:hanging="360"/>
      </w:pPr>
    </w:lvl>
    <w:lvl w:ilvl="8" w:tplc="4009001B" w:tentative="1">
      <w:start w:val="1"/>
      <w:numFmt w:val="lowerRoman"/>
      <w:lvlText w:val="%9."/>
      <w:lvlJc w:val="right"/>
      <w:pPr>
        <w:ind w:left="6444" w:hanging="180"/>
      </w:pPr>
    </w:lvl>
  </w:abstractNum>
  <w:abstractNum w:abstractNumId="21">
    <w:nsid w:val="4C5815C0"/>
    <w:multiLevelType w:val="hybridMultilevel"/>
    <w:tmpl w:val="C5D4E6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64488E"/>
    <w:multiLevelType w:val="hybridMultilevel"/>
    <w:tmpl w:val="833035F4"/>
    <w:lvl w:ilvl="0" w:tplc="9E76B1C6">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51E7494E"/>
    <w:multiLevelType w:val="hybridMultilevel"/>
    <w:tmpl w:val="65FA88AA"/>
    <w:lvl w:ilvl="0" w:tplc="CB58805A">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C7D54E4"/>
    <w:multiLevelType w:val="hybridMultilevel"/>
    <w:tmpl w:val="5874E970"/>
    <w:lvl w:ilvl="0" w:tplc="DDCEABD4">
      <w:start w:val="1"/>
      <w:numFmt w:val="decimal"/>
      <w:lvlText w:val="%1)"/>
      <w:lvlJc w:val="left"/>
      <w:pPr>
        <w:ind w:left="4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0750369"/>
    <w:multiLevelType w:val="hybridMultilevel"/>
    <w:tmpl w:val="1B2EF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FF1F4C"/>
    <w:multiLevelType w:val="hybridMultilevel"/>
    <w:tmpl w:val="3B86D21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7710BDA"/>
    <w:multiLevelType w:val="hybridMultilevel"/>
    <w:tmpl w:val="77BA8D8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B31581E"/>
    <w:multiLevelType w:val="hybridMultilevel"/>
    <w:tmpl w:val="351E12D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C8A05E7"/>
    <w:multiLevelType w:val="hybridMultilevel"/>
    <w:tmpl w:val="EB8CF9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E710299"/>
    <w:multiLevelType w:val="hybridMultilevel"/>
    <w:tmpl w:val="1D50FB2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5"/>
  </w:num>
  <w:num w:numId="2">
    <w:abstractNumId w:val="18"/>
  </w:num>
  <w:num w:numId="3">
    <w:abstractNumId w:val="21"/>
  </w:num>
  <w:num w:numId="4">
    <w:abstractNumId w:val="3"/>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29"/>
  </w:num>
  <w:num w:numId="9">
    <w:abstractNumId w:val="16"/>
  </w:num>
  <w:num w:numId="10">
    <w:abstractNumId w:val="8"/>
  </w:num>
  <w:num w:numId="11">
    <w:abstractNumId w:val="7"/>
  </w:num>
  <w:num w:numId="12">
    <w:abstractNumId w:val="1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
  </w:num>
  <w:num w:numId="20">
    <w:abstractNumId w:val="20"/>
  </w:num>
  <w:num w:numId="21">
    <w:abstractNumId w:val="22"/>
  </w:num>
  <w:num w:numId="22">
    <w:abstractNumId w:val="30"/>
  </w:num>
  <w:num w:numId="23">
    <w:abstractNumId w:val="6"/>
  </w:num>
  <w:num w:numId="24">
    <w:abstractNumId w:val="2"/>
  </w:num>
  <w:num w:numId="25">
    <w:abstractNumId w:val="14"/>
  </w:num>
  <w:num w:numId="26">
    <w:abstractNumId w:val="23"/>
  </w:num>
  <w:num w:numId="27">
    <w:abstractNumId w:val="17"/>
  </w:num>
  <w:num w:numId="28">
    <w:abstractNumId w:val="15"/>
  </w:num>
  <w:num w:numId="29">
    <w:abstractNumId w:val="11"/>
  </w:num>
  <w:num w:numId="30">
    <w:abstractNumId w:val="26"/>
  </w:num>
  <w:num w:numId="31">
    <w:abstractNumId w:val="0"/>
  </w:num>
  <w:num w:numId="32">
    <w:abstractNumId w:val="1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371274"/>
    <w:rsid w:val="000024CB"/>
    <w:rsid w:val="00002E33"/>
    <w:rsid w:val="00003023"/>
    <w:rsid w:val="000031F8"/>
    <w:rsid w:val="00003302"/>
    <w:rsid w:val="00003386"/>
    <w:rsid w:val="00004A99"/>
    <w:rsid w:val="000059AA"/>
    <w:rsid w:val="00005FFE"/>
    <w:rsid w:val="000070BC"/>
    <w:rsid w:val="00010F1C"/>
    <w:rsid w:val="00011366"/>
    <w:rsid w:val="00011F6E"/>
    <w:rsid w:val="000124D3"/>
    <w:rsid w:val="000124FA"/>
    <w:rsid w:val="00012A3F"/>
    <w:rsid w:val="000161DD"/>
    <w:rsid w:val="00017318"/>
    <w:rsid w:val="00017353"/>
    <w:rsid w:val="000175EC"/>
    <w:rsid w:val="00021A78"/>
    <w:rsid w:val="0002388C"/>
    <w:rsid w:val="00023C9A"/>
    <w:rsid w:val="00023E1D"/>
    <w:rsid w:val="00023EAA"/>
    <w:rsid w:val="0002469D"/>
    <w:rsid w:val="00024C19"/>
    <w:rsid w:val="000252A0"/>
    <w:rsid w:val="0002578B"/>
    <w:rsid w:val="000301E0"/>
    <w:rsid w:val="00030B10"/>
    <w:rsid w:val="00033F57"/>
    <w:rsid w:val="00034051"/>
    <w:rsid w:val="0003418D"/>
    <w:rsid w:val="00035377"/>
    <w:rsid w:val="00035D43"/>
    <w:rsid w:val="00037960"/>
    <w:rsid w:val="00040F96"/>
    <w:rsid w:val="000419E1"/>
    <w:rsid w:val="000423BA"/>
    <w:rsid w:val="000441BA"/>
    <w:rsid w:val="000443D8"/>
    <w:rsid w:val="000463C5"/>
    <w:rsid w:val="00046F64"/>
    <w:rsid w:val="000472E0"/>
    <w:rsid w:val="00047DE3"/>
    <w:rsid w:val="00050F23"/>
    <w:rsid w:val="00051358"/>
    <w:rsid w:val="000514DD"/>
    <w:rsid w:val="00051CEA"/>
    <w:rsid w:val="00052013"/>
    <w:rsid w:val="000527DB"/>
    <w:rsid w:val="00052AA2"/>
    <w:rsid w:val="0005542B"/>
    <w:rsid w:val="00057616"/>
    <w:rsid w:val="000578B4"/>
    <w:rsid w:val="000603F3"/>
    <w:rsid w:val="00061341"/>
    <w:rsid w:val="0006196B"/>
    <w:rsid w:val="000620EB"/>
    <w:rsid w:val="00062EFD"/>
    <w:rsid w:val="000648FD"/>
    <w:rsid w:val="00065032"/>
    <w:rsid w:val="00065C00"/>
    <w:rsid w:val="00066430"/>
    <w:rsid w:val="0006740F"/>
    <w:rsid w:val="000703A4"/>
    <w:rsid w:val="0007135F"/>
    <w:rsid w:val="00071F85"/>
    <w:rsid w:val="00073A6D"/>
    <w:rsid w:val="000747B0"/>
    <w:rsid w:val="00074AF9"/>
    <w:rsid w:val="00074C03"/>
    <w:rsid w:val="00075733"/>
    <w:rsid w:val="000757F0"/>
    <w:rsid w:val="00075F47"/>
    <w:rsid w:val="00076BD5"/>
    <w:rsid w:val="00076ED0"/>
    <w:rsid w:val="0007755A"/>
    <w:rsid w:val="0007764C"/>
    <w:rsid w:val="000776BB"/>
    <w:rsid w:val="0008026C"/>
    <w:rsid w:val="00081B56"/>
    <w:rsid w:val="00082071"/>
    <w:rsid w:val="000822D8"/>
    <w:rsid w:val="00082DC6"/>
    <w:rsid w:val="000833E1"/>
    <w:rsid w:val="00083605"/>
    <w:rsid w:val="00083AAC"/>
    <w:rsid w:val="000857A2"/>
    <w:rsid w:val="00086C69"/>
    <w:rsid w:val="00092B68"/>
    <w:rsid w:val="00095BDC"/>
    <w:rsid w:val="00097CC8"/>
    <w:rsid w:val="000A6336"/>
    <w:rsid w:val="000A6477"/>
    <w:rsid w:val="000A6B61"/>
    <w:rsid w:val="000B06B6"/>
    <w:rsid w:val="000B299E"/>
    <w:rsid w:val="000B2A50"/>
    <w:rsid w:val="000B2EB9"/>
    <w:rsid w:val="000B30CA"/>
    <w:rsid w:val="000B3391"/>
    <w:rsid w:val="000B4630"/>
    <w:rsid w:val="000B4944"/>
    <w:rsid w:val="000B58B0"/>
    <w:rsid w:val="000B6843"/>
    <w:rsid w:val="000C3FD5"/>
    <w:rsid w:val="000C500C"/>
    <w:rsid w:val="000C6A18"/>
    <w:rsid w:val="000D09FB"/>
    <w:rsid w:val="000D1283"/>
    <w:rsid w:val="000D1E2A"/>
    <w:rsid w:val="000D49D7"/>
    <w:rsid w:val="000D6531"/>
    <w:rsid w:val="000D669C"/>
    <w:rsid w:val="000D78AE"/>
    <w:rsid w:val="000D78DA"/>
    <w:rsid w:val="000E02C4"/>
    <w:rsid w:val="000E0D63"/>
    <w:rsid w:val="000E0FCE"/>
    <w:rsid w:val="000E11EA"/>
    <w:rsid w:val="000E1A25"/>
    <w:rsid w:val="000E1FDA"/>
    <w:rsid w:val="000E2080"/>
    <w:rsid w:val="000E30AD"/>
    <w:rsid w:val="000E38F8"/>
    <w:rsid w:val="000E5F91"/>
    <w:rsid w:val="000E62C8"/>
    <w:rsid w:val="000F0564"/>
    <w:rsid w:val="000F10C1"/>
    <w:rsid w:val="000F2454"/>
    <w:rsid w:val="000F31CB"/>
    <w:rsid w:val="000F3E8F"/>
    <w:rsid w:val="000F657B"/>
    <w:rsid w:val="000F658D"/>
    <w:rsid w:val="000F6F92"/>
    <w:rsid w:val="000F7BE0"/>
    <w:rsid w:val="00100589"/>
    <w:rsid w:val="001014EA"/>
    <w:rsid w:val="00103009"/>
    <w:rsid w:val="00104B8F"/>
    <w:rsid w:val="001059A4"/>
    <w:rsid w:val="00105BE7"/>
    <w:rsid w:val="001061C6"/>
    <w:rsid w:val="00106C88"/>
    <w:rsid w:val="00106E7F"/>
    <w:rsid w:val="0011041F"/>
    <w:rsid w:val="00110C2C"/>
    <w:rsid w:val="00111DE3"/>
    <w:rsid w:val="00112365"/>
    <w:rsid w:val="001124C4"/>
    <w:rsid w:val="001132B6"/>
    <w:rsid w:val="00113EC7"/>
    <w:rsid w:val="00116F2F"/>
    <w:rsid w:val="00117490"/>
    <w:rsid w:val="001204BD"/>
    <w:rsid w:val="00121217"/>
    <w:rsid w:val="00122937"/>
    <w:rsid w:val="00122DE3"/>
    <w:rsid w:val="001236AA"/>
    <w:rsid w:val="001239F2"/>
    <w:rsid w:val="00124EDA"/>
    <w:rsid w:val="001256D7"/>
    <w:rsid w:val="0012797B"/>
    <w:rsid w:val="001318EC"/>
    <w:rsid w:val="00131C9A"/>
    <w:rsid w:val="0013237C"/>
    <w:rsid w:val="00133149"/>
    <w:rsid w:val="00133707"/>
    <w:rsid w:val="00133738"/>
    <w:rsid w:val="00134083"/>
    <w:rsid w:val="001349E3"/>
    <w:rsid w:val="0013503C"/>
    <w:rsid w:val="00137202"/>
    <w:rsid w:val="00140E19"/>
    <w:rsid w:val="00141173"/>
    <w:rsid w:val="00141CEA"/>
    <w:rsid w:val="00141E13"/>
    <w:rsid w:val="001421A6"/>
    <w:rsid w:val="00142534"/>
    <w:rsid w:val="0014334A"/>
    <w:rsid w:val="00146043"/>
    <w:rsid w:val="001467C0"/>
    <w:rsid w:val="00146BA5"/>
    <w:rsid w:val="00146C61"/>
    <w:rsid w:val="00150343"/>
    <w:rsid w:val="00150576"/>
    <w:rsid w:val="001507EC"/>
    <w:rsid w:val="00151D12"/>
    <w:rsid w:val="001522E4"/>
    <w:rsid w:val="001523C1"/>
    <w:rsid w:val="00152F7B"/>
    <w:rsid w:val="001532EC"/>
    <w:rsid w:val="00156EE1"/>
    <w:rsid w:val="00157E52"/>
    <w:rsid w:val="0016273E"/>
    <w:rsid w:val="00164340"/>
    <w:rsid w:val="0016493A"/>
    <w:rsid w:val="00164D85"/>
    <w:rsid w:val="001660F4"/>
    <w:rsid w:val="00166683"/>
    <w:rsid w:val="001668EC"/>
    <w:rsid w:val="00167ADE"/>
    <w:rsid w:val="0017208B"/>
    <w:rsid w:val="001723DF"/>
    <w:rsid w:val="00172783"/>
    <w:rsid w:val="00172F28"/>
    <w:rsid w:val="001734D2"/>
    <w:rsid w:val="001744E5"/>
    <w:rsid w:val="0017747D"/>
    <w:rsid w:val="00180777"/>
    <w:rsid w:val="00180889"/>
    <w:rsid w:val="0018197E"/>
    <w:rsid w:val="001821E9"/>
    <w:rsid w:val="00182B36"/>
    <w:rsid w:val="00184FBD"/>
    <w:rsid w:val="00185245"/>
    <w:rsid w:val="00187319"/>
    <w:rsid w:val="00187652"/>
    <w:rsid w:val="00190F0A"/>
    <w:rsid w:val="00191E92"/>
    <w:rsid w:val="0019240C"/>
    <w:rsid w:val="001947BD"/>
    <w:rsid w:val="00195C31"/>
    <w:rsid w:val="00196E1D"/>
    <w:rsid w:val="00196ECD"/>
    <w:rsid w:val="001971B6"/>
    <w:rsid w:val="0019792B"/>
    <w:rsid w:val="00197AF6"/>
    <w:rsid w:val="001A0180"/>
    <w:rsid w:val="001A179B"/>
    <w:rsid w:val="001A4066"/>
    <w:rsid w:val="001A4E0D"/>
    <w:rsid w:val="001A4F6D"/>
    <w:rsid w:val="001A4F9A"/>
    <w:rsid w:val="001A6003"/>
    <w:rsid w:val="001A6AF0"/>
    <w:rsid w:val="001B0637"/>
    <w:rsid w:val="001B1459"/>
    <w:rsid w:val="001B43AE"/>
    <w:rsid w:val="001B641D"/>
    <w:rsid w:val="001B6679"/>
    <w:rsid w:val="001B76CB"/>
    <w:rsid w:val="001B7878"/>
    <w:rsid w:val="001C13F8"/>
    <w:rsid w:val="001C238A"/>
    <w:rsid w:val="001C2F30"/>
    <w:rsid w:val="001C3566"/>
    <w:rsid w:val="001C38AB"/>
    <w:rsid w:val="001C4620"/>
    <w:rsid w:val="001C5F8D"/>
    <w:rsid w:val="001C658B"/>
    <w:rsid w:val="001C7503"/>
    <w:rsid w:val="001D0CA7"/>
    <w:rsid w:val="001D1E72"/>
    <w:rsid w:val="001D29DD"/>
    <w:rsid w:val="001D3C9F"/>
    <w:rsid w:val="001D43CA"/>
    <w:rsid w:val="001D575F"/>
    <w:rsid w:val="001D5DD6"/>
    <w:rsid w:val="001D606C"/>
    <w:rsid w:val="001D6C80"/>
    <w:rsid w:val="001E1221"/>
    <w:rsid w:val="001E37B8"/>
    <w:rsid w:val="001E3B6C"/>
    <w:rsid w:val="001E403B"/>
    <w:rsid w:val="001E4CA4"/>
    <w:rsid w:val="001E5768"/>
    <w:rsid w:val="001E5A06"/>
    <w:rsid w:val="001E6424"/>
    <w:rsid w:val="001E6C91"/>
    <w:rsid w:val="001E7914"/>
    <w:rsid w:val="001F193D"/>
    <w:rsid w:val="001F1C80"/>
    <w:rsid w:val="001F1DE7"/>
    <w:rsid w:val="001F22A9"/>
    <w:rsid w:val="001F22B6"/>
    <w:rsid w:val="001F2367"/>
    <w:rsid w:val="001F2D0C"/>
    <w:rsid w:val="001F35DB"/>
    <w:rsid w:val="001F60B4"/>
    <w:rsid w:val="001F6A28"/>
    <w:rsid w:val="0020278D"/>
    <w:rsid w:val="00202E42"/>
    <w:rsid w:val="0020406D"/>
    <w:rsid w:val="002051C7"/>
    <w:rsid w:val="00205C41"/>
    <w:rsid w:val="002072EF"/>
    <w:rsid w:val="00207537"/>
    <w:rsid w:val="002104DD"/>
    <w:rsid w:val="00210EC3"/>
    <w:rsid w:val="00211AF7"/>
    <w:rsid w:val="002128C4"/>
    <w:rsid w:val="00213532"/>
    <w:rsid w:val="00214171"/>
    <w:rsid w:val="00216346"/>
    <w:rsid w:val="00216BC6"/>
    <w:rsid w:val="00217DE6"/>
    <w:rsid w:val="0022066F"/>
    <w:rsid w:val="00220F2A"/>
    <w:rsid w:val="00221396"/>
    <w:rsid w:val="0022205D"/>
    <w:rsid w:val="00222759"/>
    <w:rsid w:val="00222A6D"/>
    <w:rsid w:val="00222C9D"/>
    <w:rsid w:val="00224E34"/>
    <w:rsid w:val="00225095"/>
    <w:rsid w:val="002250EF"/>
    <w:rsid w:val="0022629C"/>
    <w:rsid w:val="0022661D"/>
    <w:rsid w:val="00226FA7"/>
    <w:rsid w:val="0022786A"/>
    <w:rsid w:val="002319CA"/>
    <w:rsid w:val="00231CF3"/>
    <w:rsid w:val="0023245B"/>
    <w:rsid w:val="00232F20"/>
    <w:rsid w:val="00233A65"/>
    <w:rsid w:val="002352BB"/>
    <w:rsid w:val="00235894"/>
    <w:rsid w:val="00235F30"/>
    <w:rsid w:val="002362B6"/>
    <w:rsid w:val="00236D1E"/>
    <w:rsid w:val="00237051"/>
    <w:rsid w:val="00241015"/>
    <w:rsid w:val="00241E24"/>
    <w:rsid w:val="00242FA5"/>
    <w:rsid w:val="0024318B"/>
    <w:rsid w:val="00244742"/>
    <w:rsid w:val="0024488F"/>
    <w:rsid w:val="00252836"/>
    <w:rsid w:val="00255C95"/>
    <w:rsid w:val="002566DD"/>
    <w:rsid w:val="002572E6"/>
    <w:rsid w:val="002576E7"/>
    <w:rsid w:val="002601C5"/>
    <w:rsid w:val="002637A2"/>
    <w:rsid w:val="00263BBE"/>
    <w:rsid w:val="0026467F"/>
    <w:rsid w:val="0026522D"/>
    <w:rsid w:val="00266200"/>
    <w:rsid w:val="00266742"/>
    <w:rsid w:val="00270C40"/>
    <w:rsid w:val="002734FD"/>
    <w:rsid w:val="00273940"/>
    <w:rsid w:val="00274BE9"/>
    <w:rsid w:val="00274CD7"/>
    <w:rsid w:val="002771F6"/>
    <w:rsid w:val="002776D2"/>
    <w:rsid w:val="00277DFF"/>
    <w:rsid w:val="00280870"/>
    <w:rsid w:val="00281CD0"/>
    <w:rsid w:val="002827B0"/>
    <w:rsid w:val="0028550F"/>
    <w:rsid w:val="00285A9F"/>
    <w:rsid w:val="00285BEC"/>
    <w:rsid w:val="0028625D"/>
    <w:rsid w:val="00286CDB"/>
    <w:rsid w:val="002872FA"/>
    <w:rsid w:val="00287560"/>
    <w:rsid w:val="0029152F"/>
    <w:rsid w:val="002917C8"/>
    <w:rsid w:val="002920E2"/>
    <w:rsid w:val="00292201"/>
    <w:rsid w:val="0029234C"/>
    <w:rsid w:val="00293481"/>
    <w:rsid w:val="00295CAB"/>
    <w:rsid w:val="002975DD"/>
    <w:rsid w:val="002A1D1A"/>
    <w:rsid w:val="002A1D77"/>
    <w:rsid w:val="002A318F"/>
    <w:rsid w:val="002A3F4D"/>
    <w:rsid w:val="002A42DD"/>
    <w:rsid w:val="002A5CF2"/>
    <w:rsid w:val="002A66AA"/>
    <w:rsid w:val="002A6A45"/>
    <w:rsid w:val="002A745E"/>
    <w:rsid w:val="002A7573"/>
    <w:rsid w:val="002A7663"/>
    <w:rsid w:val="002A7915"/>
    <w:rsid w:val="002A79A1"/>
    <w:rsid w:val="002B0407"/>
    <w:rsid w:val="002B08BF"/>
    <w:rsid w:val="002B0F55"/>
    <w:rsid w:val="002B32DB"/>
    <w:rsid w:val="002B48A5"/>
    <w:rsid w:val="002B4B64"/>
    <w:rsid w:val="002B5312"/>
    <w:rsid w:val="002B5987"/>
    <w:rsid w:val="002B5E11"/>
    <w:rsid w:val="002B5F7F"/>
    <w:rsid w:val="002B6882"/>
    <w:rsid w:val="002C0042"/>
    <w:rsid w:val="002C12C7"/>
    <w:rsid w:val="002C1307"/>
    <w:rsid w:val="002C19E3"/>
    <w:rsid w:val="002C3B0C"/>
    <w:rsid w:val="002C41C9"/>
    <w:rsid w:val="002C55FF"/>
    <w:rsid w:val="002C5B6E"/>
    <w:rsid w:val="002C7463"/>
    <w:rsid w:val="002D049D"/>
    <w:rsid w:val="002D0B4B"/>
    <w:rsid w:val="002D1972"/>
    <w:rsid w:val="002D4112"/>
    <w:rsid w:val="002D4543"/>
    <w:rsid w:val="002D508D"/>
    <w:rsid w:val="002D52FF"/>
    <w:rsid w:val="002D5948"/>
    <w:rsid w:val="002D7433"/>
    <w:rsid w:val="002D7A23"/>
    <w:rsid w:val="002D7E8C"/>
    <w:rsid w:val="002E053E"/>
    <w:rsid w:val="002E062B"/>
    <w:rsid w:val="002E06D6"/>
    <w:rsid w:val="002E0748"/>
    <w:rsid w:val="002E1682"/>
    <w:rsid w:val="002E2FB9"/>
    <w:rsid w:val="002E4F3D"/>
    <w:rsid w:val="002E78D9"/>
    <w:rsid w:val="002F116E"/>
    <w:rsid w:val="002F118A"/>
    <w:rsid w:val="002F1A37"/>
    <w:rsid w:val="002F2145"/>
    <w:rsid w:val="002F2AB8"/>
    <w:rsid w:val="002F2B52"/>
    <w:rsid w:val="002F333A"/>
    <w:rsid w:val="002F37FA"/>
    <w:rsid w:val="002F59A3"/>
    <w:rsid w:val="002F63A7"/>
    <w:rsid w:val="002F6D68"/>
    <w:rsid w:val="002F7BBA"/>
    <w:rsid w:val="002F7E4E"/>
    <w:rsid w:val="00300CCE"/>
    <w:rsid w:val="003016AF"/>
    <w:rsid w:val="00301B91"/>
    <w:rsid w:val="00304025"/>
    <w:rsid w:val="00304FC6"/>
    <w:rsid w:val="00305A74"/>
    <w:rsid w:val="00305F22"/>
    <w:rsid w:val="003066C5"/>
    <w:rsid w:val="00306730"/>
    <w:rsid w:val="003072CF"/>
    <w:rsid w:val="00307662"/>
    <w:rsid w:val="00310067"/>
    <w:rsid w:val="003106B6"/>
    <w:rsid w:val="00310944"/>
    <w:rsid w:val="00310B76"/>
    <w:rsid w:val="00311050"/>
    <w:rsid w:val="00311AF6"/>
    <w:rsid w:val="00311D9B"/>
    <w:rsid w:val="003171F1"/>
    <w:rsid w:val="00317670"/>
    <w:rsid w:val="00317C28"/>
    <w:rsid w:val="00320619"/>
    <w:rsid w:val="00320987"/>
    <w:rsid w:val="003240C9"/>
    <w:rsid w:val="00324D77"/>
    <w:rsid w:val="00326ADD"/>
    <w:rsid w:val="0033156B"/>
    <w:rsid w:val="00332ABC"/>
    <w:rsid w:val="00334181"/>
    <w:rsid w:val="003341D4"/>
    <w:rsid w:val="00334531"/>
    <w:rsid w:val="00334707"/>
    <w:rsid w:val="0033486B"/>
    <w:rsid w:val="00334D43"/>
    <w:rsid w:val="00337456"/>
    <w:rsid w:val="0034069C"/>
    <w:rsid w:val="00341688"/>
    <w:rsid w:val="00342561"/>
    <w:rsid w:val="0034310E"/>
    <w:rsid w:val="0034344E"/>
    <w:rsid w:val="003449C2"/>
    <w:rsid w:val="00344A98"/>
    <w:rsid w:val="00347BA5"/>
    <w:rsid w:val="0035081A"/>
    <w:rsid w:val="003530D0"/>
    <w:rsid w:val="00353618"/>
    <w:rsid w:val="00353AE7"/>
    <w:rsid w:val="00353FC3"/>
    <w:rsid w:val="0035734B"/>
    <w:rsid w:val="00357540"/>
    <w:rsid w:val="00357F3A"/>
    <w:rsid w:val="0036110B"/>
    <w:rsid w:val="00361307"/>
    <w:rsid w:val="00361D0E"/>
    <w:rsid w:val="00362076"/>
    <w:rsid w:val="00362E97"/>
    <w:rsid w:val="00364170"/>
    <w:rsid w:val="00364AD6"/>
    <w:rsid w:val="00365E4F"/>
    <w:rsid w:val="00366B23"/>
    <w:rsid w:val="003671A4"/>
    <w:rsid w:val="00371274"/>
    <w:rsid w:val="00371830"/>
    <w:rsid w:val="00373834"/>
    <w:rsid w:val="00373900"/>
    <w:rsid w:val="0037420E"/>
    <w:rsid w:val="00375425"/>
    <w:rsid w:val="00375657"/>
    <w:rsid w:val="0037606C"/>
    <w:rsid w:val="00377A67"/>
    <w:rsid w:val="0038270D"/>
    <w:rsid w:val="00382BAE"/>
    <w:rsid w:val="003834D2"/>
    <w:rsid w:val="00383519"/>
    <w:rsid w:val="00383761"/>
    <w:rsid w:val="00384848"/>
    <w:rsid w:val="0038606E"/>
    <w:rsid w:val="003869D0"/>
    <w:rsid w:val="0039084B"/>
    <w:rsid w:val="0039250A"/>
    <w:rsid w:val="003931ED"/>
    <w:rsid w:val="0039384A"/>
    <w:rsid w:val="003940F5"/>
    <w:rsid w:val="0039410A"/>
    <w:rsid w:val="0039453B"/>
    <w:rsid w:val="00394FDC"/>
    <w:rsid w:val="0039588D"/>
    <w:rsid w:val="003972D1"/>
    <w:rsid w:val="003974B2"/>
    <w:rsid w:val="00397BED"/>
    <w:rsid w:val="003A2FDB"/>
    <w:rsid w:val="003A3BBF"/>
    <w:rsid w:val="003A435B"/>
    <w:rsid w:val="003A5B55"/>
    <w:rsid w:val="003A6B6C"/>
    <w:rsid w:val="003A7F71"/>
    <w:rsid w:val="003B11B0"/>
    <w:rsid w:val="003B11D0"/>
    <w:rsid w:val="003B12A6"/>
    <w:rsid w:val="003B25CA"/>
    <w:rsid w:val="003B2AEF"/>
    <w:rsid w:val="003B2FCA"/>
    <w:rsid w:val="003B509F"/>
    <w:rsid w:val="003B5675"/>
    <w:rsid w:val="003B628B"/>
    <w:rsid w:val="003B6897"/>
    <w:rsid w:val="003C018C"/>
    <w:rsid w:val="003C26E6"/>
    <w:rsid w:val="003C32A5"/>
    <w:rsid w:val="003C33CE"/>
    <w:rsid w:val="003C38F8"/>
    <w:rsid w:val="003C66CC"/>
    <w:rsid w:val="003C6CF3"/>
    <w:rsid w:val="003C76DA"/>
    <w:rsid w:val="003C7DCA"/>
    <w:rsid w:val="003D0F76"/>
    <w:rsid w:val="003D1C6A"/>
    <w:rsid w:val="003D2EB7"/>
    <w:rsid w:val="003D2F08"/>
    <w:rsid w:val="003D40D1"/>
    <w:rsid w:val="003D4F0F"/>
    <w:rsid w:val="003D5CA8"/>
    <w:rsid w:val="003D6ACA"/>
    <w:rsid w:val="003D723A"/>
    <w:rsid w:val="003D729C"/>
    <w:rsid w:val="003E0ABE"/>
    <w:rsid w:val="003E0EC2"/>
    <w:rsid w:val="003E1F8D"/>
    <w:rsid w:val="003E376E"/>
    <w:rsid w:val="003E39F4"/>
    <w:rsid w:val="003E5639"/>
    <w:rsid w:val="003E6EF0"/>
    <w:rsid w:val="003F12B6"/>
    <w:rsid w:val="003F4D94"/>
    <w:rsid w:val="003F58FE"/>
    <w:rsid w:val="003F6BFE"/>
    <w:rsid w:val="003F71EC"/>
    <w:rsid w:val="004002DB"/>
    <w:rsid w:val="004005AE"/>
    <w:rsid w:val="00402D17"/>
    <w:rsid w:val="0040324F"/>
    <w:rsid w:val="00404D02"/>
    <w:rsid w:val="0040620E"/>
    <w:rsid w:val="004065D1"/>
    <w:rsid w:val="00410828"/>
    <w:rsid w:val="00410D19"/>
    <w:rsid w:val="00411956"/>
    <w:rsid w:val="00411BD5"/>
    <w:rsid w:val="00412FFC"/>
    <w:rsid w:val="004132AE"/>
    <w:rsid w:val="00413A39"/>
    <w:rsid w:val="00413A79"/>
    <w:rsid w:val="00413BFD"/>
    <w:rsid w:val="004158D9"/>
    <w:rsid w:val="00415C37"/>
    <w:rsid w:val="00415CCC"/>
    <w:rsid w:val="00416099"/>
    <w:rsid w:val="0041612F"/>
    <w:rsid w:val="00416745"/>
    <w:rsid w:val="00416763"/>
    <w:rsid w:val="00416DFA"/>
    <w:rsid w:val="004171A5"/>
    <w:rsid w:val="004177C1"/>
    <w:rsid w:val="00417B59"/>
    <w:rsid w:val="00422E78"/>
    <w:rsid w:val="00424208"/>
    <w:rsid w:val="0042567A"/>
    <w:rsid w:val="0042577C"/>
    <w:rsid w:val="00426525"/>
    <w:rsid w:val="00426BBB"/>
    <w:rsid w:val="00427DC9"/>
    <w:rsid w:val="0043088F"/>
    <w:rsid w:val="004323BB"/>
    <w:rsid w:val="00433D5D"/>
    <w:rsid w:val="00433E11"/>
    <w:rsid w:val="00433E3C"/>
    <w:rsid w:val="004352E2"/>
    <w:rsid w:val="0043559F"/>
    <w:rsid w:val="00435AED"/>
    <w:rsid w:val="00436478"/>
    <w:rsid w:val="00437058"/>
    <w:rsid w:val="004378CE"/>
    <w:rsid w:val="00440833"/>
    <w:rsid w:val="0044131B"/>
    <w:rsid w:val="0044138A"/>
    <w:rsid w:val="0044159D"/>
    <w:rsid w:val="00441D13"/>
    <w:rsid w:val="00442522"/>
    <w:rsid w:val="00442F37"/>
    <w:rsid w:val="0044498D"/>
    <w:rsid w:val="004449E9"/>
    <w:rsid w:val="00444C18"/>
    <w:rsid w:val="00444E62"/>
    <w:rsid w:val="00445B1F"/>
    <w:rsid w:val="00445F78"/>
    <w:rsid w:val="00446DFB"/>
    <w:rsid w:val="00450260"/>
    <w:rsid w:val="0045103A"/>
    <w:rsid w:val="00451337"/>
    <w:rsid w:val="00452B0C"/>
    <w:rsid w:val="00455103"/>
    <w:rsid w:val="00456AE7"/>
    <w:rsid w:val="004576DF"/>
    <w:rsid w:val="00457AC9"/>
    <w:rsid w:val="00460236"/>
    <w:rsid w:val="004608C6"/>
    <w:rsid w:val="00461143"/>
    <w:rsid w:val="004619C5"/>
    <w:rsid w:val="0046215E"/>
    <w:rsid w:val="00462453"/>
    <w:rsid w:val="00462FA0"/>
    <w:rsid w:val="004632F7"/>
    <w:rsid w:val="00467179"/>
    <w:rsid w:val="004678BD"/>
    <w:rsid w:val="0047120A"/>
    <w:rsid w:val="0047141E"/>
    <w:rsid w:val="004715C3"/>
    <w:rsid w:val="00471D3B"/>
    <w:rsid w:val="0047343A"/>
    <w:rsid w:val="00475367"/>
    <w:rsid w:val="004760DB"/>
    <w:rsid w:val="004769AF"/>
    <w:rsid w:val="0047795D"/>
    <w:rsid w:val="0048249E"/>
    <w:rsid w:val="00484125"/>
    <w:rsid w:val="0048460A"/>
    <w:rsid w:val="0048634F"/>
    <w:rsid w:val="0048703C"/>
    <w:rsid w:val="00487D4E"/>
    <w:rsid w:val="004900F1"/>
    <w:rsid w:val="00491F01"/>
    <w:rsid w:val="004945C2"/>
    <w:rsid w:val="00494A2A"/>
    <w:rsid w:val="0049503D"/>
    <w:rsid w:val="00495E7F"/>
    <w:rsid w:val="00496E54"/>
    <w:rsid w:val="00496EF1"/>
    <w:rsid w:val="00496F6C"/>
    <w:rsid w:val="004A1518"/>
    <w:rsid w:val="004A18C5"/>
    <w:rsid w:val="004A220A"/>
    <w:rsid w:val="004A2AC4"/>
    <w:rsid w:val="004A334B"/>
    <w:rsid w:val="004A4E1A"/>
    <w:rsid w:val="004A4E61"/>
    <w:rsid w:val="004A546F"/>
    <w:rsid w:val="004A69A3"/>
    <w:rsid w:val="004A6A55"/>
    <w:rsid w:val="004B1750"/>
    <w:rsid w:val="004B2558"/>
    <w:rsid w:val="004B33A9"/>
    <w:rsid w:val="004B4512"/>
    <w:rsid w:val="004B4663"/>
    <w:rsid w:val="004B4B03"/>
    <w:rsid w:val="004B58F3"/>
    <w:rsid w:val="004B5A0B"/>
    <w:rsid w:val="004B7893"/>
    <w:rsid w:val="004B7BAF"/>
    <w:rsid w:val="004C034F"/>
    <w:rsid w:val="004C0EC7"/>
    <w:rsid w:val="004C1422"/>
    <w:rsid w:val="004C1D47"/>
    <w:rsid w:val="004C2207"/>
    <w:rsid w:val="004C2D7B"/>
    <w:rsid w:val="004C3DEF"/>
    <w:rsid w:val="004C746B"/>
    <w:rsid w:val="004C7719"/>
    <w:rsid w:val="004C79E2"/>
    <w:rsid w:val="004D0124"/>
    <w:rsid w:val="004D0712"/>
    <w:rsid w:val="004D1C7D"/>
    <w:rsid w:val="004D1CA1"/>
    <w:rsid w:val="004D1D48"/>
    <w:rsid w:val="004D2247"/>
    <w:rsid w:val="004D31B0"/>
    <w:rsid w:val="004D34DD"/>
    <w:rsid w:val="004D3958"/>
    <w:rsid w:val="004D3E81"/>
    <w:rsid w:val="004D70D4"/>
    <w:rsid w:val="004D7553"/>
    <w:rsid w:val="004D789E"/>
    <w:rsid w:val="004D79C1"/>
    <w:rsid w:val="004E1717"/>
    <w:rsid w:val="004E1F4A"/>
    <w:rsid w:val="004E31E7"/>
    <w:rsid w:val="004E5BC9"/>
    <w:rsid w:val="004E61D4"/>
    <w:rsid w:val="004E6271"/>
    <w:rsid w:val="004E689F"/>
    <w:rsid w:val="004E75BC"/>
    <w:rsid w:val="004F09A4"/>
    <w:rsid w:val="004F0CF4"/>
    <w:rsid w:val="004F1233"/>
    <w:rsid w:val="004F2432"/>
    <w:rsid w:val="004F24EB"/>
    <w:rsid w:val="004F28A6"/>
    <w:rsid w:val="004F54AE"/>
    <w:rsid w:val="004F567E"/>
    <w:rsid w:val="00500AD3"/>
    <w:rsid w:val="00500F7D"/>
    <w:rsid w:val="00502323"/>
    <w:rsid w:val="00502D7F"/>
    <w:rsid w:val="0050424E"/>
    <w:rsid w:val="00505D3C"/>
    <w:rsid w:val="00506D66"/>
    <w:rsid w:val="0050710C"/>
    <w:rsid w:val="00507CE0"/>
    <w:rsid w:val="00511DC0"/>
    <w:rsid w:val="005122FE"/>
    <w:rsid w:val="00513134"/>
    <w:rsid w:val="00515A19"/>
    <w:rsid w:val="00515A5E"/>
    <w:rsid w:val="0052054B"/>
    <w:rsid w:val="005207CE"/>
    <w:rsid w:val="00520A59"/>
    <w:rsid w:val="00520A6F"/>
    <w:rsid w:val="00521818"/>
    <w:rsid w:val="0052224F"/>
    <w:rsid w:val="005238B9"/>
    <w:rsid w:val="00524C30"/>
    <w:rsid w:val="0052527A"/>
    <w:rsid w:val="005257D2"/>
    <w:rsid w:val="005308D1"/>
    <w:rsid w:val="00530DC1"/>
    <w:rsid w:val="0053147A"/>
    <w:rsid w:val="005315C1"/>
    <w:rsid w:val="00531C3F"/>
    <w:rsid w:val="0053203C"/>
    <w:rsid w:val="00533422"/>
    <w:rsid w:val="00533790"/>
    <w:rsid w:val="00533AB1"/>
    <w:rsid w:val="0053402B"/>
    <w:rsid w:val="005359B2"/>
    <w:rsid w:val="0053672E"/>
    <w:rsid w:val="00536D98"/>
    <w:rsid w:val="00537B8A"/>
    <w:rsid w:val="00540E0C"/>
    <w:rsid w:val="00541570"/>
    <w:rsid w:val="00541ABB"/>
    <w:rsid w:val="0054500B"/>
    <w:rsid w:val="00545D67"/>
    <w:rsid w:val="00545F32"/>
    <w:rsid w:val="005468F4"/>
    <w:rsid w:val="00546C10"/>
    <w:rsid w:val="00546DB3"/>
    <w:rsid w:val="00546EBD"/>
    <w:rsid w:val="00547DAC"/>
    <w:rsid w:val="00550163"/>
    <w:rsid w:val="00550AB5"/>
    <w:rsid w:val="0055191D"/>
    <w:rsid w:val="00552251"/>
    <w:rsid w:val="0055237C"/>
    <w:rsid w:val="00552C4E"/>
    <w:rsid w:val="00552CE2"/>
    <w:rsid w:val="00553039"/>
    <w:rsid w:val="005536E8"/>
    <w:rsid w:val="00553F3F"/>
    <w:rsid w:val="00554B57"/>
    <w:rsid w:val="00554DFB"/>
    <w:rsid w:val="0055513D"/>
    <w:rsid w:val="00555820"/>
    <w:rsid w:val="0055733E"/>
    <w:rsid w:val="005578B6"/>
    <w:rsid w:val="00561671"/>
    <w:rsid w:val="00561724"/>
    <w:rsid w:val="0056197C"/>
    <w:rsid w:val="0056285A"/>
    <w:rsid w:val="00564571"/>
    <w:rsid w:val="00564AE8"/>
    <w:rsid w:val="0056554E"/>
    <w:rsid w:val="0056664F"/>
    <w:rsid w:val="0056769D"/>
    <w:rsid w:val="005702CF"/>
    <w:rsid w:val="00570462"/>
    <w:rsid w:val="00570D13"/>
    <w:rsid w:val="00573CD9"/>
    <w:rsid w:val="00573FA7"/>
    <w:rsid w:val="00574D58"/>
    <w:rsid w:val="00575061"/>
    <w:rsid w:val="0057598E"/>
    <w:rsid w:val="00576356"/>
    <w:rsid w:val="005764F0"/>
    <w:rsid w:val="00576EEF"/>
    <w:rsid w:val="00581E01"/>
    <w:rsid w:val="0058292A"/>
    <w:rsid w:val="00583DA0"/>
    <w:rsid w:val="00583EDE"/>
    <w:rsid w:val="00584E77"/>
    <w:rsid w:val="00585B4B"/>
    <w:rsid w:val="00586192"/>
    <w:rsid w:val="00586B1D"/>
    <w:rsid w:val="005915CF"/>
    <w:rsid w:val="005917D0"/>
    <w:rsid w:val="0059208E"/>
    <w:rsid w:val="00592692"/>
    <w:rsid w:val="005929C3"/>
    <w:rsid w:val="00594D46"/>
    <w:rsid w:val="005952C8"/>
    <w:rsid w:val="00597208"/>
    <w:rsid w:val="005977E2"/>
    <w:rsid w:val="005A11CD"/>
    <w:rsid w:val="005A13AD"/>
    <w:rsid w:val="005A22A8"/>
    <w:rsid w:val="005A2A07"/>
    <w:rsid w:val="005A375B"/>
    <w:rsid w:val="005A3B94"/>
    <w:rsid w:val="005A6B44"/>
    <w:rsid w:val="005A6BBB"/>
    <w:rsid w:val="005A77DB"/>
    <w:rsid w:val="005B0FAF"/>
    <w:rsid w:val="005B3412"/>
    <w:rsid w:val="005B50A4"/>
    <w:rsid w:val="005B59DF"/>
    <w:rsid w:val="005B6AC5"/>
    <w:rsid w:val="005B72D9"/>
    <w:rsid w:val="005B73DD"/>
    <w:rsid w:val="005C0541"/>
    <w:rsid w:val="005C1173"/>
    <w:rsid w:val="005C1238"/>
    <w:rsid w:val="005C2FD2"/>
    <w:rsid w:val="005C4456"/>
    <w:rsid w:val="005C5019"/>
    <w:rsid w:val="005C5754"/>
    <w:rsid w:val="005C7FD7"/>
    <w:rsid w:val="005D0C57"/>
    <w:rsid w:val="005D2F1D"/>
    <w:rsid w:val="005D2FF1"/>
    <w:rsid w:val="005D5130"/>
    <w:rsid w:val="005D67EB"/>
    <w:rsid w:val="005D6B19"/>
    <w:rsid w:val="005D73D3"/>
    <w:rsid w:val="005D7C19"/>
    <w:rsid w:val="005E04EC"/>
    <w:rsid w:val="005E09D9"/>
    <w:rsid w:val="005E0EAE"/>
    <w:rsid w:val="005E1780"/>
    <w:rsid w:val="005E18ED"/>
    <w:rsid w:val="005E1A94"/>
    <w:rsid w:val="005E2E1E"/>
    <w:rsid w:val="005E2E71"/>
    <w:rsid w:val="005E3415"/>
    <w:rsid w:val="005E4270"/>
    <w:rsid w:val="005E509A"/>
    <w:rsid w:val="005F47D2"/>
    <w:rsid w:val="005F4B38"/>
    <w:rsid w:val="005F51C1"/>
    <w:rsid w:val="005F5CCE"/>
    <w:rsid w:val="005F619A"/>
    <w:rsid w:val="005F64E9"/>
    <w:rsid w:val="005F6FE9"/>
    <w:rsid w:val="006002E5"/>
    <w:rsid w:val="0060108B"/>
    <w:rsid w:val="00601EED"/>
    <w:rsid w:val="00602035"/>
    <w:rsid w:val="00602679"/>
    <w:rsid w:val="006026DE"/>
    <w:rsid w:val="00602DCC"/>
    <w:rsid w:val="00603F83"/>
    <w:rsid w:val="006041C7"/>
    <w:rsid w:val="00604932"/>
    <w:rsid w:val="006053E5"/>
    <w:rsid w:val="0060573C"/>
    <w:rsid w:val="00605D86"/>
    <w:rsid w:val="006067D2"/>
    <w:rsid w:val="006068C5"/>
    <w:rsid w:val="00606EA5"/>
    <w:rsid w:val="006072C3"/>
    <w:rsid w:val="006073CF"/>
    <w:rsid w:val="0061038B"/>
    <w:rsid w:val="0061158F"/>
    <w:rsid w:val="00611971"/>
    <w:rsid w:val="006119AD"/>
    <w:rsid w:val="00612941"/>
    <w:rsid w:val="006132ED"/>
    <w:rsid w:val="00613E74"/>
    <w:rsid w:val="00614353"/>
    <w:rsid w:val="006163EB"/>
    <w:rsid w:val="006165FD"/>
    <w:rsid w:val="0061660D"/>
    <w:rsid w:val="006166FD"/>
    <w:rsid w:val="00617DCD"/>
    <w:rsid w:val="00617E8A"/>
    <w:rsid w:val="00621E7A"/>
    <w:rsid w:val="0062219C"/>
    <w:rsid w:val="006231F6"/>
    <w:rsid w:val="00623F6D"/>
    <w:rsid w:val="00627693"/>
    <w:rsid w:val="00627AC2"/>
    <w:rsid w:val="00630AB9"/>
    <w:rsid w:val="00630D50"/>
    <w:rsid w:val="00631195"/>
    <w:rsid w:val="006334D6"/>
    <w:rsid w:val="00634941"/>
    <w:rsid w:val="00635036"/>
    <w:rsid w:val="006352AF"/>
    <w:rsid w:val="00635464"/>
    <w:rsid w:val="00636843"/>
    <w:rsid w:val="006369AD"/>
    <w:rsid w:val="00637BE4"/>
    <w:rsid w:val="00637C15"/>
    <w:rsid w:val="006423D9"/>
    <w:rsid w:val="00645653"/>
    <w:rsid w:val="0064670C"/>
    <w:rsid w:val="0064706A"/>
    <w:rsid w:val="00647D05"/>
    <w:rsid w:val="00647D06"/>
    <w:rsid w:val="00650255"/>
    <w:rsid w:val="00650A84"/>
    <w:rsid w:val="00650BEB"/>
    <w:rsid w:val="00650E6F"/>
    <w:rsid w:val="00652D1F"/>
    <w:rsid w:val="00653AD5"/>
    <w:rsid w:val="00655DC1"/>
    <w:rsid w:val="00657C96"/>
    <w:rsid w:val="00661740"/>
    <w:rsid w:val="006628E3"/>
    <w:rsid w:val="00662F81"/>
    <w:rsid w:val="00663C1C"/>
    <w:rsid w:val="00664388"/>
    <w:rsid w:val="00665131"/>
    <w:rsid w:val="00666203"/>
    <w:rsid w:val="00666461"/>
    <w:rsid w:val="00666B0B"/>
    <w:rsid w:val="006679B2"/>
    <w:rsid w:val="006702C0"/>
    <w:rsid w:val="0067065E"/>
    <w:rsid w:val="00670DB3"/>
    <w:rsid w:val="0067127E"/>
    <w:rsid w:val="00671BD7"/>
    <w:rsid w:val="006721E4"/>
    <w:rsid w:val="00672831"/>
    <w:rsid w:val="006741F5"/>
    <w:rsid w:val="006743FE"/>
    <w:rsid w:val="00674ECF"/>
    <w:rsid w:val="00674F27"/>
    <w:rsid w:val="006756D5"/>
    <w:rsid w:val="00675BCD"/>
    <w:rsid w:val="00675CC1"/>
    <w:rsid w:val="00675DB9"/>
    <w:rsid w:val="00675F1E"/>
    <w:rsid w:val="0067621E"/>
    <w:rsid w:val="0067629E"/>
    <w:rsid w:val="006777CE"/>
    <w:rsid w:val="00677B97"/>
    <w:rsid w:val="00677DB7"/>
    <w:rsid w:val="00680923"/>
    <w:rsid w:val="00680E55"/>
    <w:rsid w:val="00680F61"/>
    <w:rsid w:val="0068140E"/>
    <w:rsid w:val="00681734"/>
    <w:rsid w:val="006818C9"/>
    <w:rsid w:val="00682018"/>
    <w:rsid w:val="0068449E"/>
    <w:rsid w:val="006861C2"/>
    <w:rsid w:val="006862C1"/>
    <w:rsid w:val="006866AA"/>
    <w:rsid w:val="00687234"/>
    <w:rsid w:val="006873F7"/>
    <w:rsid w:val="006909C1"/>
    <w:rsid w:val="006910A3"/>
    <w:rsid w:val="00691A86"/>
    <w:rsid w:val="0069242C"/>
    <w:rsid w:val="006924CD"/>
    <w:rsid w:val="00692784"/>
    <w:rsid w:val="00693289"/>
    <w:rsid w:val="006935CC"/>
    <w:rsid w:val="0069524D"/>
    <w:rsid w:val="00695AE2"/>
    <w:rsid w:val="00695D00"/>
    <w:rsid w:val="00697F3C"/>
    <w:rsid w:val="006A1F9F"/>
    <w:rsid w:val="006A3473"/>
    <w:rsid w:val="006A371E"/>
    <w:rsid w:val="006A3789"/>
    <w:rsid w:val="006A39DE"/>
    <w:rsid w:val="006A3F05"/>
    <w:rsid w:val="006A3F97"/>
    <w:rsid w:val="006A466F"/>
    <w:rsid w:val="006A4C7E"/>
    <w:rsid w:val="006A5FD0"/>
    <w:rsid w:val="006A7208"/>
    <w:rsid w:val="006A7A8F"/>
    <w:rsid w:val="006B0919"/>
    <w:rsid w:val="006B0B7D"/>
    <w:rsid w:val="006B1638"/>
    <w:rsid w:val="006B2CD6"/>
    <w:rsid w:val="006B64EC"/>
    <w:rsid w:val="006B76FB"/>
    <w:rsid w:val="006C0006"/>
    <w:rsid w:val="006C1B7E"/>
    <w:rsid w:val="006C2525"/>
    <w:rsid w:val="006C30C2"/>
    <w:rsid w:val="006C3A76"/>
    <w:rsid w:val="006C5047"/>
    <w:rsid w:val="006C7B68"/>
    <w:rsid w:val="006C7C4A"/>
    <w:rsid w:val="006D0FCE"/>
    <w:rsid w:val="006D14F5"/>
    <w:rsid w:val="006D195C"/>
    <w:rsid w:val="006D2E09"/>
    <w:rsid w:val="006D3362"/>
    <w:rsid w:val="006D3CEA"/>
    <w:rsid w:val="006D4D03"/>
    <w:rsid w:val="006E0467"/>
    <w:rsid w:val="006E1442"/>
    <w:rsid w:val="006E167B"/>
    <w:rsid w:val="006E233B"/>
    <w:rsid w:val="006E2BF8"/>
    <w:rsid w:val="006E307E"/>
    <w:rsid w:val="006E39FD"/>
    <w:rsid w:val="006E5356"/>
    <w:rsid w:val="006E5A63"/>
    <w:rsid w:val="006E679B"/>
    <w:rsid w:val="006E6CE5"/>
    <w:rsid w:val="006E7A6C"/>
    <w:rsid w:val="006E7FB1"/>
    <w:rsid w:val="006F069F"/>
    <w:rsid w:val="006F104D"/>
    <w:rsid w:val="006F1051"/>
    <w:rsid w:val="006F1CF7"/>
    <w:rsid w:val="006F231D"/>
    <w:rsid w:val="006F3612"/>
    <w:rsid w:val="006F47B8"/>
    <w:rsid w:val="006F5004"/>
    <w:rsid w:val="006F6726"/>
    <w:rsid w:val="006F6AB8"/>
    <w:rsid w:val="006F7310"/>
    <w:rsid w:val="006F7CA6"/>
    <w:rsid w:val="006F7D3E"/>
    <w:rsid w:val="007007B3"/>
    <w:rsid w:val="00700FD2"/>
    <w:rsid w:val="0070253E"/>
    <w:rsid w:val="00702E5F"/>
    <w:rsid w:val="00703FF6"/>
    <w:rsid w:val="0070455A"/>
    <w:rsid w:val="0071062B"/>
    <w:rsid w:val="00712B5C"/>
    <w:rsid w:val="007132B4"/>
    <w:rsid w:val="007135A2"/>
    <w:rsid w:val="0071382D"/>
    <w:rsid w:val="0071383E"/>
    <w:rsid w:val="00715E96"/>
    <w:rsid w:val="007167E9"/>
    <w:rsid w:val="00720C7C"/>
    <w:rsid w:val="007228CB"/>
    <w:rsid w:val="00722E0D"/>
    <w:rsid w:val="00723B01"/>
    <w:rsid w:val="00723F8C"/>
    <w:rsid w:val="0072403C"/>
    <w:rsid w:val="00724616"/>
    <w:rsid w:val="007261C1"/>
    <w:rsid w:val="00726F23"/>
    <w:rsid w:val="00732465"/>
    <w:rsid w:val="00732595"/>
    <w:rsid w:val="00732706"/>
    <w:rsid w:val="00734C76"/>
    <w:rsid w:val="00734EDC"/>
    <w:rsid w:val="0073502D"/>
    <w:rsid w:val="0073504C"/>
    <w:rsid w:val="0073689C"/>
    <w:rsid w:val="00737E1F"/>
    <w:rsid w:val="007401A0"/>
    <w:rsid w:val="00740465"/>
    <w:rsid w:val="007415F1"/>
    <w:rsid w:val="00741DE9"/>
    <w:rsid w:val="00742D92"/>
    <w:rsid w:val="0074302B"/>
    <w:rsid w:val="00744D36"/>
    <w:rsid w:val="00745B86"/>
    <w:rsid w:val="0074609D"/>
    <w:rsid w:val="00746635"/>
    <w:rsid w:val="00746831"/>
    <w:rsid w:val="00746C60"/>
    <w:rsid w:val="0075140B"/>
    <w:rsid w:val="007520E1"/>
    <w:rsid w:val="00753263"/>
    <w:rsid w:val="007558D0"/>
    <w:rsid w:val="00756537"/>
    <w:rsid w:val="00756D88"/>
    <w:rsid w:val="00756E0D"/>
    <w:rsid w:val="00760398"/>
    <w:rsid w:val="0076164A"/>
    <w:rsid w:val="00762841"/>
    <w:rsid w:val="00762CA8"/>
    <w:rsid w:val="00762E19"/>
    <w:rsid w:val="00763245"/>
    <w:rsid w:val="007639E3"/>
    <w:rsid w:val="007642BF"/>
    <w:rsid w:val="00764C93"/>
    <w:rsid w:val="00765F94"/>
    <w:rsid w:val="00770670"/>
    <w:rsid w:val="007720B5"/>
    <w:rsid w:val="00772304"/>
    <w:rsid w:val="00776778"/>
    <w:rsid w:val="00776954"/>
    <w:rsid w:val="007777E9"/>
    <w:rsid w:val="00777BDB"/>
    <w:rsid w:val="007803AC"/>
    <w:rsid w:val="007807F0"/>
    <w:rsid w:val="00780D0A"/>
    <w:rsid w:val="007847AF"/>
    <w:rsid w:val="00784EF6"/>
    <w:rsid w:val="007852AF"/>
    <w:rsid w:val="00785F86"/>
    <w:rsid w:val="007862A4"/>
    <w:rsid w:val="00787287"/>
    <w:rsid w:val="00790000"/>
    <w:rsid w:val="007900C3"/>
    <w:rsid w:val="007902FA"/>
    <w:rsid w:val="00791F9F"/>
    <w:rsid w:val="007947AE"/>
    <w:rsid w:val="007A00CD"/>
    <w:rsid w:val="007A0205"/>
    <w:rsid w:val="007A0E77"/>
    <w:rsid w:val="007A1044"/>
    <w:rsid w:val="007A2B8B"/>
    <w:rsid w:val="007A2ED8"/>
    <w:rsid w:val="007A511D"/>
    <w:rsid w:val="007A648E"/>
    <w:rsid w:val="007A71CE"/>
    <w:rsid w:val="007B1045"/>
    <w:rsid w:val="007B1684"/>
    <w:rsid w:val="007B4B43"/>
    <w:rsid w:val="007B4C35"/>
    <w:rsid w:val="007B6B9E"/>
    <w:rsid w:val="007B709A"/>
    <w:rsid w:val="007B79B4"/>
    <w:rsid w:val="007C050E"/>
    <w:rsid w:val="007C1BC2"/>
    <w:rsid w:val="007C1BD0"/>
    <w:rsid w:val="007C1C72"/>
    <w:rsid w:val="007C31A2"/>
    <w:rsid w:val="007C37AD"/>
    <w:rsid w:val="007C391C"/>
    <w:rsid w:val="007C428B"/>
    <w:rsid w:val="007C483F"/>
    <w:rsid w:val="007C556F"/>
    <w:rsid w:val="007C59EE"/>
    <w:rsid w:val="007C65D2"/>
    <w:rsid w:val="007C677A"/>
    <w:rsid w:val="007D10CA"/>
    <w:rsid w:val="007D1690"/>
    <w:rsid w:val="007D1F37"/>
    <w:rsid w:val="007D216E"/>
    <w:rsid w:val="007D31B8"/>
    <w:rsid w:val="007D322F"/>
    <w:rsid w:val="007D4FE9"/>
    <w:rsid w:val="007D62EB"/>
    <w:rsid w:val="007D6FD6"/>
    <w:rsid w:val="007D7602"/>
    <w:rsid w:val="007E2CE6"/>
    <w:rsid w:val="007E3BF2"/>
    <w:rsid w:val="007E4401"/>
    <w:rsid w:val="007E4BC7"/>
    <w:rsid w:val="007E6078"/>
    <w:rsid w:val="007E6EC1"/>
    <w:rsid w:val="007E7551"/>
    <w:rsid w:val="007F0A72"/>
    <w:rsid w:val="007F41BC"/>
    <w:rsid w:val="007F4B8A"/>
    <w:rsid w:val="007F5960"/>
    <w:rsid w:val="007F5E51"/>
    <w:rsid w:val="007F62D1"/>
    <w:rsid w:val="007F62FF"/>
    <w:rsid w:val="007F6D18"/>
    <w:rsid w:val="007F7434"/>
    <w:rsid w:val="007F7994"/>
    <w:rsid w:val="00801777"/>
    <w:rsid w:val="00803571"/>
    <w:rsid w:val="00806DDA"/>
    <w:rsid w:val="008077A2"/>
    <w:rsid w:val="0080784C"/>
    <w:rsid w:val="008101D1"/>
    <w:rsid w:val="00810639"/>
    <w:rsid w:val="00811CFE"/>
    <w:rsid w:val="00812333"/>
    <w:rsid w:val="008127BB"/>
    <w:rsid w:val="00812A1A"/>
    <w:rsid w:val="00814B55"/>
    <w:rsid w:val="00814D29"/>
    <w:rsid w:val="008156B2"/>
    <w:rsid w:val="00815C1C"/>
    <w:rsid w:val="0081647A"/>
    <w:rsid w:val="00816D32"/>
    <w:rsid w:val="00816FEC"/>
    <w:rsid w:val="00817056"/>
    <w:rsid w:val="00817135"/>
    <w:rsid w:val="00820897"/>
    <w:rsid w:val="0082179B"/>
    <w:rsid w:val="00821AA9"/>
    <w:rsid w:val="008224A1"/>
    <w:rsid w:val="00822773"/>
    <w:rsid w:val="0082342A"/>
    <w:rsid w:val="00823ABE"/>
    <w:rsid w:val="00824142"/>
    <w:rsid w:val="008247DD"/>
    <w:rsid w:val="00824FF1"/>
    <w:rsid w:val="00825E04"/>
    <w:rsid w:val="00826479"/>
    <w:rsid w:val="00827433"/>
    <w:rsid w:val="0082785D"/>
    <w:rsid w:val="008316C6"/>
    <w:rsid w:val="00833915"/>
    <w:rsid w:val="00833934"/>
    <w:rsid w:val="00835226"/>
    <w:rsid w:val="0083614B"/>
    <w:rsid w:val="008367EA"/>
    <w:rsid w:val="008374B1"/>
    <w:rsid w:val="00837AC5"/>
    <w:rsid w:val="00841A89"/>
    <w:rsid w:val="00841FDD"/>
    <w:rsid w:val="00842729"/>
    <w:rsid w:val="008437D4"/>
    <w:rsid w:val="00843942"/>
    <w:rsid w:val="00843975"/>
    <w:rsid w:val="00843D32"/>
    <w:rsid w:val="00844462"/>
    <w:rsid w:val="00844694"/>
    <w:rsid w:val="00845FBC"/>
    <w:rsid w:val="0084640F"/>
    <w:rsid w:val="0085238D"/>
    <w:rsid w:val="00852FCE"/>
    <w:rsid w:val="0085376C"/>
    <w:rsid w:val="0085385C"/>
    <w:rsid w:val="00854CE5"/>
    <w:rsid w:val="00854E8F"/>
    <w:rsid w:val="008550B6"/>
    <w:rsid w:val="0085552B"/>
    <w:rsid w:val="008557AC"/>
    <w:rsid w:val="00855D61"/>
    <w:rsid w:val="00855E71"/>
    <w:rsid w:val="00856039"/>
    <w:rsid w:val="00857692"/>
    <w:rsid w:val="00857DE3"/>
    <w:rsid w:val="008606D5"/>
    <w:rsid w:val="00860B85"/>
    <w:rsid w:val="008616A6"/>
    <w:rsid w:val="00862EB8"/>
    <w:rsid w:val="00863B84"/>
    <w:rsid w:val="00864986"/>
    <w:rsid w:val="00865762"/>
    <w:rsid w:val="00865875"/>
    <w:rsid w:val="0086593F"/>
    <w:rsid w:val="00866515"/>
    <w:rsid w:val="00866FE9"/>
    <w:rsid w:val="00867236"/>
    <w:rsid w:val="008702E2"/>
    <w:rsid w:val="0087041B"/>
    <w:rsid w:val="00870727"/>
    <w:rsid w:val="00870FE8"/>
    <w:rsid w:val="00872BB7"/>
    <w:rsid w:val="00872C8F"/>
    <w:rsid w:val="00873CE1"/>
    <w:rsid w:val="0087492B"/>
    <w:rsid w:val="00876CB8"/>
    <w:rsid w:val="00876FE1"/>
    <w:rsid w:val="00877AAB"/>
    <w:rsid w:val="0088038B"/>
    <w:rsid w:val="008829B9"/>
    <w:rsid w:val="00885595"/>
    <w:rsid w:val="008875AF"/>
    <w:rsid w:val="00892DEE"/>
    <w:rsid w:val="00893AB8"/>
    <w:rsid w:val="00894083"/>
    <w:rsid w:val="008946A0"/>
    <w:rsid w:val="00894A60"/>
    <w:rsid w:val="00894B1C"/>
    <w:rsid w:val="00894EBD"/>
    <w:rsid w:val="0089564F"/>
    <w:rsid w:val="00895EDB"/>
    <w:rsid w:val="0089646F"/>
    <w:rsid w:val="008A33D7"/>
    <w:rsid w:val="008A3B7E"/>
    <w:rsid w:val="008A3C43"/>
    <w:rsid w:val="008A3EF6"/>
    <w:rsid w:val="008A5E52"/>
    <w:rsid w:val="008A65EB"/>
    <w:rsid w:val="008A6604"/>
    <w:rsid w:val="008A71D4"/>
    <w:rsid w:val="008A7A0D"/>
    <w:rsid w:val="008B0114"/>
    <w:rsid w:val="008B33D3"/>
    <w:rsid w:val="008B3BB1"/>
    <w:rsid w:val="008B6C99"/>
    <w:rsid w:val="008C0F18"/>
    <w:rsid w:val="008C1EC6"/>
    <w:rsid w:val="008C2BCA"/>
    <w:rsid w:val="008C3684"/>
    <w:rsid w:val="008C5EE1"/>
    <w:rsid w:val="008C6754"/>
    <w:rsid w:val="008C73E8"/>
    <w:rsid w:val="008C7423"/>
    <w:rsid w:val="008D043F"/>
    <w:rsid w:val="008D1864"/>
    <w:rsid w:val="008D1C25"/>
    <w:rsid w:val="008D1D49"/>
    <w:rsid w:val="008D1E7D"/>
    <w:rsid w:val="008D2C6D"/>
    <w:rsid w:val="008D3660"/>
    <w:rsid w:val="008D3A44"/>
    <w:rsid w:val="008D55FB"/>
    <w:rsid w:val="008D5E79"/>
    <w:rsid w:val="008D6C48"/>
    <w:rsid w:val="008E015E"/>
    <w:rsid w:val="008E1961"/>
    <w:rsid w:val="008E1DA5"/>
    <w:rsid w:val="008E3464"/>
    <w:rsid w:val="008E4B7B"/>
    <w:rsid w:val="008E4D7A"/>
    <w:rsid w:val="008E4E54"/>
    <w:rsid w:val="008E5094"/>
    <w:rsid w:val="008E583D"/>
    <w:rsid w:val="008E5A7F"/>
    <w:rsid w:val="008E5B5C"/>
    <w:rsid w:val="008E7BF3"/>
    <w:rsid w:val="008F117A"/>
    <w:rsid w:val="008F2ADA"/>
    <w:rsid w:val="008F2EB8"/>
    <w:rsid w:val="008F374A"/>
    <w:rsid w:val="008F3917"/>
    <w:rsid w:val="008F4091"/>
    <w:rsid w:val="008F43F0"/>
    <w:rsid w:val="008F4754"/>
    <w:rsid w:val="008F5739"/>
    <w:rsid w:val="008F5881"/>
    <w:rsid w:val="008F68A7"/>
    <w:rsid w:val="009000F7"/>
    <w:rsid w:val="0090148B"/>
    <w:rsid w:val="00902C19"/>
    <w:rsid w:val="00903CC4"/>
    <w:rsid w:val="009057F9"/>
    <w:rsid w:val="00905A3D"/>
    <w:rsid w:val="00906342"/>
    <w:rsid w:val="009067CF"/>
    <w:rsid w:val="00910BA4"/>
    <w:rsid w:val="00911FA1"/>
    <w:rsid w:val="009133AE"/>
    <w:rsid w:val="00913BD0"/>
    <w:rsid w:val="00913F81"/>
    <w:rsid w:val="0091427C"/>
    <w:rsid w:val="009144F7"/>
    <w:rsid w:val="00916E24"/>
    <w:rsid w:val="00916FF9"/>
    <w:rsid w:val="0092089C"/>
    <w:rsid w:val="00921EAF"/>
    <w:rsid w:val="0092347C"/>
    <w:rsid w:val="00923620"/>
    <w:rsid w:val="00925E85"/>
    <w:rsid w:val="00926910"/>
    <w:rsid w:val="009273EA"/>
    <w:rsid w:val="009303D4"/>
    <w:rsid w:val="00932002"/>
    <w:rsid w:val="009322B7"/>
    <w:rsid w:val="00932A43"/>
    <w:rsid w:val="00933A47"/>
    <w:rsid w:val="009341AD"/>
    <w:rsid w:val="00935AED"/>
    <w:rsid w:val="009411A7"/>
    <w:rsid w:val="009417E5"/>
    <w:rsid w:val="00941A67"/>
    <w:rsid w:val="00942159"/>
    <w:rsid w:val="00943215"/>
    <w:rsid w:val="00943235"/>
    <w:rsid w:val="009442CB"/>
    <w:rsid w:val="00945F48"/>
    <w:rsid w:val="0094796D"/>
    <w:rsid w:val="00947C61"/>
    <w:rsid w:val="00947F2B"/>
    <w:rsid w:val="0095051E"/>
    <w:rsid w:val="0095123D"/>
    <w:rsid w:val="009522B9"/>
    <w:rsid w:val="00952C91"/>
    <w:rsid w:val="009534D4"/>
    <w:rsid w:val="00955812"/>
    <w:rsid w:val="009627A6"/>
    <w:rsid w:val="009627FB"/>
    <w:rsid w:val="00964130"/>
    <w:rsid w:val="009709A5"/>
    <w:rsid w:val="00970E50"/>
    <w:rsid w:val="00972F72"/>
    <w:rsid w:val="00973C5B"/>
    <w:rsid w:val="00974C48"/>
    <w:rsid w:val="00974E92"/>
    <w:rsid w:val="009763A3"/>
    <w:rsid w:val="00976EE9"/>
    <w:rsid w:val="00980388"/>
    <w:rsid w:val="00980E3D"/>
    <w:rsid w:val="00981067"/>
    <w:rsid w:val="009816B2"/>
    <w:rsid w:val="009821DA"/>
    <w:rsid w:val="00983ABD"/>
    <w:rsid w:val="00984A69"/>
    <w:rsid w:val="00984E26"/>
    <w:rsid w:val="00986EA1"/>
    <w:rsid w:val="009900F6"/>
    <w:rsid w:val="0099098A"/>
    <w:rsid w:val="00990DF9"/>
    <w:rsid w:val="0099155F"/>
    <w:rsid w:val="00991A7D"/>
    <w:rsid w:val="0099254D"/>
    <w:rsid w:val="00994031"/>
    <w:rsid w:val="00994651"/>
    <w:rsid w:val="00994C48"/>
    <w:rsid w:val="00996D78"/>
    <w:rsid w:val="00996E2E"/>
    <w:rsid w:val="00997378"/>
    <w:rsid w:val="009A1A78"/>
    <w:rsid w:val="009A1B00"/>
    <w:rsid w:val="009A3093"/>
    <w:rsid w:val="009A37F7"/>
    <w:rsid w:val="009A435B"/>
    <w:rsid w:val="009A4D01"/>
    <w:rsid w:val="009A4F70"/>
    <w:rsid w:val="009A5108"/>
    <w:rsid w:val="009A665D"/>
    <w:rsid w:val="009A7551"/>
    <w:rsid w:val="009B296F"/>
    <w:rsid w:val="009B3873"/>
    <w:rsid w:val="009B421D"/>
    <w:rsid w:val="009B5F22"/>
    <w:rsid w:val="009C10D5"/>
    <w:rsid w:val="009C1A47"/>
    <w:rsid w:val="009C1C3B"/>
    <w:rsid w:val="009C217C"/>
    <w:rsid w:val="009C31C4"/>
    <w:rsid w:val="009C3528"/>
    <w:rsid w:val="009C46B9"/>
    <w:rsid w:val="009C50E1"/>
    <w:rsid w:val="009C5926"/>
    <w:rsid w:val="009C63EB"/>
    <w:rsid w:val="009C640A"/>
    <w:rsid w:val="009C720B"/>
    <w:rsid w:val="009D0380"/>
    <w:rsid w:val="009D0F0E"/>
    <w:rsid w:val="009D1884"/>
    <w:rsid w:val="009D2CB8"/>
    <w:rsid w:val="009D3646"/>
    <w:rsid w:val="009D3DB7"/>
    <w:rsid w:val="009D4EF5"/>
    <w:rsid w:val="009D5043"/>
    <w:rsid w:val="009D675A"/>
    <w:rsid w:val="009D6CFD"/>
    <w:rsid w:val="009D76C1"/>
    <w:rsid w:val="009D7C5C"/>
    <w:rsid w:val="009E0A40"/>
    <w:rsid w:val="009E14F4"/>
    <w:rsid w:val="009E18D6"/>
    <w:rsid w:val="009E2549"/>
    <w:rsid w:val="009E2DC9"/>
    <w:rsid w:val="009E376C"/>
    <w:rsid w:val="009E381F"/>
    <w:rsid w:val="009E3D17"/>
    <w:rsid w:val="009E44CD"/>
    <w:rsid w:val="009E46BC"/>
    <w:rsid w:val="009E5084"/>
    <w:rsid w:val="009E5221"/>
    <w:rsid w:val="009E543B"/>
    <w:rsid w:val="009E6B74"/>
    <w:rsid w:val="009E6BA2"/>
    <w:rsid w:val="009E6FB2"/>
    <w:rsid w:val="009F070C"/>
    <w:rsid w:val="009F0B56"/>
    <w:rsid w:val="009F2131"/>
    <w:rsid w:val="009F217F"/>
    <w:rsid w:val="009F2BF0"/>
    <w:rsid w:val="009F4D63"/>
    <w:rsid w:val="009F5658"/>
    <w:rsid w:val="009F5BB6"/>
    <w:rsid w:val="009F60B2"/>
    <w:rsid w:val="009F7FE5"/>
    <w:rsid w:val="00A0026A"/>
    <w:rsid w:val="00A00C4E"/>
    <w:rsid w:val="00A016D4"/>
    <w:rsid w:val="00A01D6B"/>
    <w:rsid w:val="00A03751"/>
    <w:rsid w:val="00A04EC9"/>
    <w:rsid w:val="00A05895"/>
    <w:rsid w:val="00A05DA0"/>
    <w:rsid w:val="00A06DC7"/>
    <w:rsid w:val="00A07DE5"/>
    <w:rsid w:val="00A1026B"/>
    <w:rsid w:val="00A10FA3"/>
    <w:rsid w:val="00A11521"/>
    <w:rsid w:val="00A1260D"/>
    <w:rsid w:val="00A12F2A"/>
    <w:rsid w:val="00A165F2"/>
    <w:rsid w:val="00A1713C"/>
    <w:rsid w:val="00A20E3B"/>
    <w:rsid w:val="00A20FFE"/>
    <w:rsid w:val="00A21026"/>
    <w:rsid w:val="00A2167D"/>
    <w:rsid w:val="00A21795"/>
    <w:rsid w:val="00A21C73"/>
    <w:rsid w:val="00A234A1"/>
    <w:rsid w:val="00A23DD8"/>
    <w:rsid w:val="00A24087"/>
    <w:rsid w:val="00A301F3"/>
    <w:rsid w:val="00A307D7"/>
    <w:rsid w:val="00A30F01"/>
    <w:rsid w:val="00A313C6"/>
    <w:rsid w:val="00A3561D"/>
    <w:rsid w:val="00A3753A"/>
    <w:rsid w:val="00A375CE"/>
    <w:rsid w:val="00A40024"/>
    <w:rsid w:val="00A42977"/>
    <w:rsid w:val="00A429AE"/>
    <w:rsid w:val="00A43748"/>
    <w:rsid w:val="00A43D1F"/>
    <w:rsid w:val="00A4468F"/>
    <w:rsid w:val="00A44C28"/>
    <w:rsid w:val="00A45058"/>
    <w:rsid w:val="00A45FBE"/>
    <w:rsid w:val="00A46022"/>
    <w:rsid w:val="00A463D4"/>
    <w:rsid w:val="00A46AA6"/>
    <w:rsid w:val="00A47C47"/>
    <w:rsid w:val="00A506A9"/>
    <w:rsid w:val="00A51CAF"/>
    <w:rsid w:val="00A535BD"/>
    <w:rsid w:val="00A54DC9"/>
    <w:rsid w:val="00A5772A"/>
    <w:rsid w:val="00A5792E"/>
    <w:rsid w:val="00A57AC3"/>
    <w:rsid w:val="00A57AF2"/>
    <w:rsid w:val="00A57F62"/>
    <w:rsid w:val="00A60C70"/>
    <w:rsid w:val="00A61E6B"/>
    <w:rsid w:val="00A663F7"/>
    <w:rsid w:val="00A664ED"/>
    <w:rsid w:val="00A6729C"/>
    <w:rsid w:val="00A672BC"/>
    <w:rsid w:val="00A67717"/>
    <w:rsid w:val="00A67F05"/>
    <w:rsid w:val="00A70154"/>
    <w:rsid w:val="00A70790"/>
    <w:rsid w:val="00A70FC6"/>
    <w:rsid w:val="00A724F2"/>
    <w:rsid w:val="00A74913"/>
    <w:rsid w:val="00A75A3D"/>
    <w:rsid w:val="00A77223"/>
    <w:rsid w:val="00A77345"/>
    <w:rsid w:val="00A81F79"/>
    <w:rsid w:val="00A82578"/>
    <w:rsid w:val="00A82D57"/>
    <w:rsid w:val="00A85ED7"/>
    <w:rsid w:val="00A86566"/>
    <w:rsid w:val="00A86E79"/>
    <w:rsid w:val="00A9072C"/>
    <w:rsid w:val="00A90E98"/>
    <w:rsid w:val="00A94517"/>
    <w:rsid w:val="00A946A5"/>
    <w:rsid w:val="00A94C88"/>
    <w:rsid w:val="00A94E2E"/>
    <w:rsid w:val="00A95F7B"/>
    <w:rsid w:val="00A9695C"/>
    <w:rsid w:val="00AA1690"/>
    <w:rsid w:val="00AA1D6D"/>
    <w:rsid w:val="00AA2D47"/>
    <w:rsid w:val="00AA317E"/>
    <w:rsid w:val="00AA32E4"/>
    <w:rsid w:val="00AA4F2E"/>
    <w:rsid w:val="00AA59AF"/>
    <w:rsid w:val="00AA7F15"/>
    <w:rsid w:val="00AB200A"/>
    <w:rsid w:val="00AB250B"/>
    <w:rsid w:val="00AB2945"/>
    <w:rsid w:val="00AB34BF"/>
    <w:rsid w:val="00AB3921"/>
    <w:rsid w:val="00AB3970"/>
    <w:rsid w:val="00AB4222"/>
    <w:rsid w:val="00AB4D77"/>
    <w:rsid w:val="00AB5046"/>
    <w:rsid w:val="00AB7863"/>
    <w:rsid w:val="00AB7D64"/>
    <w:rsid w:val="00AC013C"/>
    <w:rsid w:val="00AC209C"/>
    <w:rsid w:val="00AC2F53"/>
    <w:rsid w:val="00AC3252"/>
    <w:rsid w:val="00AC3267"/>
    <w:rsid w:val="00AC58A1"/>
    <w:rsid w:val="00AC71DF"/>
    <w:rsid w:val="00AC799B"/>
    <w:rsid w:val="00AC7DF6"/>
    <w:rsid w:val="00AD0F41"/>
    <w:rsid w:val="00AD16B4"/>
    <w:rsid w:val="00AD1954"/>
    <w:rsid w:val="00AD258D"/>
    <w:rsid w:val="00AD45CF"/>
    <w:rsid w:val="00AD53C6"/>
    <w:rsid w:val="00AD5574"/>
    <w:rsid w:val="00AD6076"/>
    <w:rsid w:val="00AD7D91"/>
    <w:rsid w:val="00AE01D9"/>
    <w:rsid w:val="00AE0DA9"/>
    <w:rsid w:val="00AE1437"/>
    <w:rsid w:val="00AE163C"/>
    <w:rsid w:val="00AE1C39"/>
    <w:rsid w:val="00AE27A1"/>
    <w:rsid w:val="00AE3764"/>
    <w:rsid w:val="00AE3A8E"/>
    <w:rsid w:val="00AE4ED6"/>
    <w:rsid w:val="00AE6177"/>
    <w:rsid w:val="00AE6D69"/>
    <w:rsid w:val="00AE709E"/>
    <w:rsid w:val="00AF069A"/>
    <w:rsid w:val="00AF097E"/>
    <w:rsid w:val="00AF1C6B"/>
    <w:rsid w:val="00AF28A4"/>
    <w:rsid w:val="00AF2BF9"/>
    <w:rsid w:val="00AF2E02"/>
    <w:rsid w:val="00AF3061"/>
    <w:rsid w:val="00AF311B"/>
    <w:rsid w:val="00AF3381"/>
    <w:rsid w:val="00AF3383"/>
    <w:rsid w:val="00AF3787"/>
    <w:rsid w:val="00AF4882"/>
    <w:rsid w:val="00AF4B2A"/>
    <w:rsid w:val="00AF57B8"/>
    <w:rsid w:val="00B01E51"/>
    <w:rsid w:val="00B0212E"/>
    <w:rsid w:val="00B02783"/>
    <w:rsid w:val="00B037D8"/>
    <w:rsid w:val="00B039E6"/>
    <w:rsid w:val="00B0530D"/>
    <w:rsid w:val="00B056A9"/>
    <w:rsid w:val="00B0755C"/>
    <w:rsid w:val="00B07672"/>
    <w:rsid w:val="00B14C77"/>
    <w:rsid w:val="00B177C6"/>
    <w:rsid w:val="00B178EA"/>
    <w:rsid w:val="00B20C72"/>
    <w:rsid w:val="00B20DD3"/>
    <w:rsid w:val="00B21CA6"/>
    <w:rsid w:val="00B21EBE"/>
    <w:rsid w:val="00B22144"/>
    <w:rsid w:val="00B224D5"/>
    <w:rsid w:val="00B237BA"/>
    <w:rsid w:val="00B245D1"/>
    <w:rsid w:val="00B2582E"/>
    <w:rsid w:val="00B25911"/>
    <w:rsid w:val="00B25E07"/>
    <w:rsid w:val="00B2609C"/>
    <w:rsid w:val="00B268A3"/>
    <w:rsid w:val="00B26E60"/>
    <w:rsid w:val="00B27398"/>
    <w:rsid w:val="00B278C0"/>
    <w:rsid w:val="00B30206"/>
    <w:rsid w:val="00B31780"/>
    <w:rsid w:val="00B32B8B"/>
    <w:rsid w:val="00B33031"/>
    <w:rsid w:val="00B3496B"/>
    <w:rsid w:val="00B352A9"/>
    <w:rsid w:val="00B35FA6"/>
    <w:rsid w:val="00B3613F"/>
    <w:rsid w:val="00B36652"/>
    <w:rsid w:val="00B36900"/>
    <w:rsid w:val="00B37581"/>
    <w:rsid w:val="00B40244"/>
    <w:rsid w:val="00B40399"/>
    <w:rsid w:val="00B41023"/>
    <w:rsid w:val="00B426AE"/>
    <w:rsid w:val="00B42796"/>
    <w:rsid w:val="00B4297E"/>
    <w:rsid w:val="00B45116"/>
    <w:rsid w:val="00B46CA1"/>
    <w:rsid w:val="00B4767E"/>
    <w:rsid w:val="00B5146B"/>
    <w:rsid w:val="00B52452"/>
    <w:rsid w:val="00B52B4D"/>
    <w:rsid w:val="00B52BF8"/>
    <w:rsid w:val="00B53135"/>
    <w:rsid w:val="00B54699"/>
    <w:rsid w:val="00B555F2"/>
    <w:rsid w:val="00B55845"/>
    <w:rsid w:val="00B55B6C"/>
    <w:rsid w:val="00B60B7E"/>
    <w:rsid w:val="00B61017"/>
    <w:rsid w:val="00B61681"/>
    <w:rsid w:val="00B6231D"/>
    <w:rsid w:val="00B6489B"/>
    <w:rsid w:val="00B65238"/>
    <w:rsid w:val="00B65E1F"/>
    <w:rsid w:val="00B675AF"/>
    <w:rsid w:val="00B70BE5"/>
    <w:rsid w:val="00B70FEB"/>
    <w:rsid w:val="00B73730"/>
    <w:rsid w:val="00B749AB"/>
    <w:rsid w:val="00B76592"/>
    <w:rsid w:val="00B766CA"/>
    <w:rsid w:val="00B77968"/>
    <w:rsid w:val="00B802A7"/>
    <w:rsid w:val="00B81365"/>
    <w:rsid w:val="00B81CEF"/>
    <w:rsid w:val="00B81EF0"/>
    <w:rsid w:val="00B83F40"/>
    <w:rsid w:val="00B85CFC"/>
    <w:rsid w:val="00B86608"/>
    <w:rsid w:val="00B86F88"/>
    <w:rsid w:val="00B90620"/>
    <w:rsid w:val="00B90C48"/>
    <w:rsid w:val="00B915BA"/>
    <w:rsid w:val="00B9180B"/>
    <w:rsid w:val="00B91A4F"/>
    <w:rsid w:val="00B92A7F"/>
    <w:rsid w:val="00B9324E"/>
    <w:rsid w:val="00B94517"/>
    <w:rsid w:val="00B9534C"/>
    <w:rsid w:val="00B956F9"/>
    <w:rsid w:val="00B9703F"/>
    <w:rsid w:val="00B971B6"/>
    <w:rsid w:val="00B971C4"/>
    <w:rsid w:val="00BA01EE"/>
    <w:rsid w:val="00BA0BB5"/>
    <w:rsid w:val="00BA1226"/>
    <w:rsid w:val="00BA21FB"/>
    <w:rsid w:val="00BA2C2F"/>
    <w:rsid w:val="00BA32AB"/>
    <w:rsid w:val="00BA364E"/>
    <w:rsid w:val="00BA3BD0"/>
    <w:rsid w:val="00BA46AB"/>
    <w:rsid w:val="00BA4F6A"/>
    <w:rsid w:val="00BA68DB"/>
    <w:rsid w:val="00BA6BEC"/>
    <w:rsid w:val="00BB0AFC"/>
    <w:rsid w:val="00BB2712"/>
    <w:rsid w:val="00BB2817"/>
    <w:rsid w:val="00BB2C58"/>
    <w:rsid w:val="00BB3ED2"/>
    <w:rsid w:val="00BB434A"/>
    <w:rsid w:val="00BB4CFD"/>
    <w:rsid w:val="00BB761A"/>
    <w:rsid w:val="00BB7DCA"/>
    <w:rsid w:val="00BC2AEA"/>
    <w:rsid w:val="00BC2CD2"/>
    <w:rsid w:val="00BC3FEA"/>
    <w:rsid w:val="00BC4331"/>
    <w:rsid w:val="00BC65C9"/>
    <w:rsid w:val="00BC6FC4"/>
    <w:rsid w:val="00BC7B57"/>
    <w:rsid w:val="00BD01EE"/>
    <w:rsid w:val="00BD0B3C"/>
    <w:rsid w:val="00BD0E58"/>
    <w:rsid w:val="00BD274A"/>
    <w:rsid w:val="00BD3380"/>
    <w:rsid w:val="00BD38AB"/>
    <w:rsid w:val="00BD4A7E"/>
    <w:rsid w:val="00BD4B03"/>
    <w:rsid w:val="00BD4CE5"/>
    <w:rsid w:val="00BD4FEE"/>
    <w:rsid w:val="00BD7C61"/>
    <w:rsid w:val="00BE0C00"/>
    <w:rsid w:val="00BE297C"/>
    <w:rsid w:val="00BE3653"/>
    <w:rsid w:val="00BE657A"/>
    <w:rsid w:val="00BE6FB0"/>
    <w:rsid w:val="00BE7A89"/>
    <w:rsid w:val="00BE7F57"/>
    <w:rsid w:val="00BF0EF4"/>
    <w:rsid w:val="00BF11CD"/>
    <w:rsid w:val="00BF1E8E"/>
    <w:rsid w:val="00BF1F6A"/>
    <w:rsid w:val="00BF440D"/>
    <w:rsid w:val="00BF487C"/>
    <w:rsid w:val="00BF6E6C"/>
    <w:rsid w:val="00BF7BD7"/>
    <w:rsid w:val="00BF7E57"/>
    <w:rsid w:val="00C055EA"/>
    <w:rsid w:val="00C0570C"/>
    <w:rsid w:val="00C06458"/>
    <w:rsid w:val="00C06580"/>
    <w:rsid w:val="00C065DC"/>
    <w:rsid w:val="00C0778C"/>
    <w:rsid w:val="00C077AE"/>
    <w:rsid w:val="00C1006E"/>
    <w:rsid w:val="00C10AE6"/>
    <w:rsid w:val="00C11BA9"/>
    <w:rsid w:val="00C13097"/>
    <w:rsid w:val="00C14564"/>
    <w:rsid w:val="00C14844"/>
    <w:rsid w:val="00C14BCC"/>
    <w:rsid w:val="00C15A88"/>
    <w:rsid w:val="00C160DD"/>
    <w:rsid w:val="00C16F4B"/>
    <w:rsid w:val="00C20689"/>
    <w:rsid w:val="00C20F96"/>
    <w:rsid w:val="00C2208F"/>
    <w:rsid w:val="00C22370"/>
    <w:rsid w:val="00C22BF4"/>
    <w:rsid w:val="00C22EF6"/>
    <w:rsid w:val="00C233C0"/>
    <w:rsid w:val="00C23D22"/>
    <w:rsid w:val="00C262B5"/>
    <w:rsid w:val="00C26C0C"/>
    <w:rsid w:val="00C3091A"/>
    <w:rsid w:val="00C3137E"/>
    <w:rsid w:val="00C313AE"/>
    <w:rsid w:val="00C321E7"/>
    <w:rsid w:val="00C351FB"/>
    <w:rsid w:val="00C35765"/>
    <w:rsid w:val="00C35FCB"/>
    <w:rsid w:val="00C3694D"/>
    <w:rsid w:val="00C37C03"/>
    <w:rsid w:val="00C37C2C"/>
    <w:rsid w:val="00C41224"/>
    <w:rsid w:val="00C41C25"/>
    <w:rsid w:val="00C43589"/>
    <w:rsid w:val="00C43B10"/>
    <w:rsid w:val="00C43F04"/>
    <w:rsid w:val="00C45536"/>
    <w:rsid w:val="00C46128"/>
    <w:rsid w:val="00C50CC9"/>
    <w:rsid w:val="00C527A4"/>
    <w:rsid w:val="00C52824"/>
    <w:rsid w:val="00C52857"/>
    <w:rsid w:val="00C53689"/>
    <w:rsid w:val="00C541DC"/>
    <w:rsid w:val="00C55A0F"/>
    <w:rsid w:val="00C55E02"/>
    <w:rsid w:val="00C57370"/>
    <w:rsid w:val="00C61A9A"/>
    <w:rsid w:val="00C624F8"/>
    <w:rsid w:val="00C63CDD"/>
    <w:rsid w:val="00C64F9D"/>
    <w:rsid w:val="00C65A6C"/>
    <w:rsid w:val="00C66488"/>
    <w:rsid w:val="00C66641"/>
    <w:rsid w:val="00C66D9F"/>
    <w:rsid w:val="00C67EF6"/>
    <w:rsid w:val="00C701EB"/>
    <w:rsid w:val="00C70494"/>
    <w:rsid w:val="00C7131D"/>
    <w:rsid w:val="00C71BE7"/>
    <w:rsid w:val="00C7291D"/>
    <w:rsid w:val="00C72A6E"/>
    <w:rsid w:val="00C72C68"/>
    <w:rsid w:val="00C72CA8"/>
    <w:rsid w:val="00C74AEA"/>
    <w:rsid w:val="00C74D20"/>
    <w:rsid w:val="00C75320"/>
    <w:rsid w:val="00C80053"/>
    <w:rsid w:val="00C80475"/>
    <w:rsid w:val="00C80B5B"/>
    <w:rsid w:val="00C81571"/>
    <w:rsid w:val="00C82174"/>
    <w:rsid w:val="00C82761"/>
    <w:rsid w:val="00C84842"/>
    <w:rsid w:val="00C8752C"/>
    <w:rsid w:val="00C87C5F"/>
    <w:rsid w:val="00C906D4"/>
    <w:rsid w:val="00C90C52"/>
    <w:rsid w:val="00C91DD6"/>
    <w:rsid w:val="00C92E51"/>
    <w:rsid w:val="00C936F8"/>
    <w:rsid w:val="00C93CB0"/>
    <w:rsid w:val="00C940B7"/>
    <w:rsid w:val="00C94258"/>
    <w:rsid w:val="00C94BC3"/>
    <w:rsid w:val="00C94CA7"/>
    <w:rsid w:val="00C95FB9"/>
    <w:rsid w:val="00C97305"/>
    <w:rsid w:val="00C97A1C"/>
    <w:rsid w:val="00CA0360"/>
    <w:rsid w:val="00CA0389"/>
    <w:rsid w:val="00CA0ABE"/>
    <w:rsid w:val="00CA1719"/>
    <w:rsid w:val="00CA1DF6"/>
    <w:rsid w:val="00CA2645"/>
    <w:rsid w:val="00CA4205"/>
    <w:rsid w:val="00CA49F1"/>
    <w:rsid w:val="00CA519C"/>
    <w:rsid w:val="00CA62EA"/>
    <w:rsid w:val="00CA76BA"/>
    <w:rsid w:val="00CB2E92"/>
    <w:rsid w:val="00CB3B11"/>
    <w:rsid w:val="00CB4119"/>
    <w:rsid w:val="00CB478E"/>
    <w:rsid w:val="00CB4E20"/>
    <w:rsid w:val="00CB54C7"/>
    <w:rsid w:val="00CB5B0E"/>
    <w:rsid w:val="00CB6BAE"/>
    <w:rsid w:val="00CB7173"/>
    <w:rsid w:val="00CB776B"/>
    <w:rsid w:val="00CB7EBD"/>
    <w:rsid w:val="00CC04F6"/>
    <w:rsid w:val="00CC1891"/>
    <w:rsid w:val="00CC2807"/>
    <w:rsid w:val="00CC3028"/>
    <w:rsid w:val="00CC4117"/>
    <w:rsid w:val="00CC481E"/>
    <w:rsid w:val="00CC498C"/>
    <w:rsid w:val="00CC506B"/>
    <w:rsid w:val="00CC7676"/>
    <w:rsid w:val="00CC7FEB"/>
    <w:rsid w:val="00CD1C4F"/>
    <w:rsid w:val="00CD238C"/>
    <w:rsid w:val="00CD3283"/>
    <w:rsid w:val="00CD3D82"/>
    <w:rsid w:val="00CD4187"/>
    <w:rsid w:val="00CD43D7"/>
    <w:rsid w:val="00CD572F"/>
    <w:rsid w:val="00CD6AA9"/>
    <w:rsid w:val="00CD6F03"/>
    <w:rsid w:val="00CD7138"/>
    <w:rsid w:val="00CD7863"/>
    <w:rsid w:val="00CE021C"/>
    <w:rsid w:val="00CE0351"/>
    <w:rsid w:val="00CE1FDE"/>
    <w:rsid w:val="00CE2780"/>
    <w:rsid w:val="00CE2B5F"/>
    <w:rsid w:val="00CE317B"/>
    <w:rsid w:val="00CE330B"/>
    <w:rsid w:val="00CE54F1"/>
    <w:rsid w:val="00CE5B01"/>
    <w:rsid w:val="00CE753F"/>
    <w:rsid w:val="00CE7EF6"/>
    <w:rsid w:val="00CF0F19"/>
    <w:rsid w:val="00CF1AE7"/>
    <w:rsid w:val="00CF1BA4"/>
    <w:rsid w:val="00CF1FD0"/>
    <w:rsid w:val="00CF2AE0"/>
    <w:rsid w:val="00CF34D7"/>
    <w:rsid w:val="00CF3506"/>
    <w:rsid w:val="00CF3B64"/>
    <w:rsid w:val="00CF4189"/>
    <w:rsid w:val="00CF5B47"/>
    <w:rsid w:val="00CF6523"/>
    <w:rsid w:val="00CF78F2"/>
    <w:rsid w:val="00CF7EE2"/>
    <w:rsid w:val="00D001D1"/>
    <w:rsid w:val="00D007AF"/>
    <w:rsid w:val="00D00944"/>
    <w:rsid w:val="00D01997"/>
    <w:rsid w:val="00D02282"/>
    <w:rsid w:val="00D02ABD"/>
    <w:rsid w:val="00D03D34"/>
    <w:rsid w:val="00D04CA8"/>
    <w:rsid w:val="00D10824"/>
    <w:rsid w:val="00D119F9"/>
    <w:rsid w:val="00D11D51"/>
    <w:rsid w:val="00D129B6"/>
    <w:rsid w:val="00D135C1"/>
    <w:rsid w:val="00D1430B"/>
    <w:rsid w:val="00D1749D"/>
    <w:rsid w:val="00D177D4"/>
    <w:rsid w:val="00D17CFA"/>
    <w:rsid w:val="00D17E25"/>
    <w:rsid w:val="00D2073F"/>
    <w:rsid w:val="00D21CFF"/>
    <w:rsid w:val="00D233F3"/>
    <w:rsid w:val="00D2345C"/>
    <w:rsid w:val="00D23FF2"/>
    <w:rsid w:val="00D247D5"/>
    <w:rsid w:val="00D247FC"/>
    <w:rsid w:val="00D24C52"/>
    <w:rsid w:val="00D255C0"/>
    <w:rsid w:val="00D25D5A"/>
    <w:rsid w:val="00D260CC"/>
    <w:rsid w:val="00D26251"/>
    <w:rsid w:val="00D3075C"/>
    <w:rsid w:val="00D30A24"/>
    <w:rsid w:val="00D328EF"/>
    <w:rsid w:val="00D32DAB"/>
    <w:rsid w:val="00D33824"/>
    <w:rsid w:val="00D355C3"/>
    <w:rsid w:val="00D36238"/>
    <w:rsid w:val="00D36A76"/>
    <w:rsid w:val="00D41C72"/>
    <w:rsid w:val="00D42263"/>
    <w:rsid w:val="00D433ED"/>
    <w:rsid w:val="00D4482E"/>
    <w:rsid w:val="00D4543A"/>
    <w:rsid w:val="00D45A25"/>
    <w:rsid w:val="00D460E2"/>
    <w:rsid w:val="00D46E3F"/>
    <w:rsid w:val="00D50082"/>
    <w:rsid w:val="00D5085C"/>
    <w:rsid w:val="00D50FB2"/>
    <w:rsid w:val="00D527E4"/>
    <w:rsid w:val="00D540CC"/>
    <w:rsid w:val="00D55758"/>
    <w:rsid w:val="00D57450"/>
    <w:rsid w:val="00D57BD3"/>
    <w:rsid w:val="00D6061B"/>
    <w:rsid w:val="00D647F8"/>
    <w:rsid w:val="00D64F52"/>
    <w:rsid w:val="00D65659"/>
    <w:rsid w:val="00D67059"/>
    <w:rsid w:val="00D67435"/>
    <w:rsid w:val="00D7029C"/>
    <w:rsid w:val="00D719BB"/>
    <w:rsid w:val="00D72BF2"/>
    <w:rsid w:val="00D72EB9"/>
    <w:rsid w:val="00D738C7"/>
    <w:rsid w:val="00D73C9E"/>
    <w:rsid w:val="00D74438"/>
    <w:rsid w:val="00D75318"/>
    <w:rsid w:val="00D75B12"/>
    <w:rsid w:val="00D75F7E"/>
    <w:rsid w:val="00D76070"/>
    <w:rsid w:val="00D7621C"/>
    <w:rsid w:val="00D7669E"/>
    <w:rsid w:val="00D7745C"/>
    <w:rsid w:val="00D8046E"/>
    <w:rsid w:val="00D80D1E"/>
    <w:rsid w:val="00D81185"/>
    <w:rsid w:val="00D81B85"/>
    <w:rsid w:val="00D81EF4"/>
    <w:rsid w:val="00D821EB"/>
    <w:rsid w:val="00D83149"/>
    <w:rsid w:val="00D83E8F"/>
    <w:rsid w:val="00D90DCD"/>
    <w:rsid w:val="00D90F6A"/>
    <w:rsid w:val="00D91481"/>
    <w:rsid w:val="00D914A8"/>
    <w:rsid w:val="00D9315A"/>
    <w:rsid w:val="00D94289"/>
    <w:rsid w:val="00D9483C"/>
    <w:rsid w:val="00D954FF"/>
    <w:rsid w:val="00D95867"/>
    <w:rsid w:val="00D966A0"/>
    <w:rsid w:val="00D96F9D"/>
    <w:rsid w:val="00D977E6"/>
    <w:rsid w:val="00DA07D6"/>
    <w:rsid w:val="00DA14AF"/>
    <w:rsid w:val="00DA2C26"/>
    <w:rsid w:val="00DA4638"/>
    <w:rsid w:val="00DA4CB5"/>
    <w:rsid w:val="00DA632B"/>
    <w:rsid w:val="00DA6564"/>
    <w:rsid w:val="00DA66C7"/>
    <w:rsid w:val="00DA703A"/>
    <w:rsid w:val="00DB256F"/>
    <w:rsid w:val="00DB262A"/>
    <w:rsid w:val="00DB3304"/>
    <w:rsid w:val="00DB4767"/>
    <w:rsid w:val="00DB5194"/>
    <w:rsid w:val="00DB63D2"/>
    <w:rsid w:val="00DB6BC5"/>
    <w:rsid w:val="00DB71D7"/>
    <w:rsid w:val="00DC0B36"/>
    <w:rsid w:val="00DC0C43"/>
    <w:rsid w:val="00DC26B8"/>
    <w:rsid w:val="00DC32B3"/>
    <w:rsid w:val="00DC3C88"/>
    <w:rsid w:val="00DC4194"/>
    <w:rsid w:val="00DC4890"/>
    <w:rsid w:val="00DC54FD"/>
    <w:rsid w:val="00DC5A87"/>
    <w:rsid w:val="00DC7C32"/>
    <w:rsid w:val="00DD0BB6"/>
    <w:rsid w:val="00DD1B5E"/>
    <w:rsid w:val="00DD2172"/>
    <w:rsid w:val="00DD2FFF"/>
    <w:rsid w:val="00DD4866"/>
    <w:rsid w:val="00DD59B8"/>
    <w:rsid w:val="00DD5A59"/>
    <w:rsid w:val="00DD6F37"/>
    <w:rsid w:val="00DD7158"/>
    <w:rsid w:val="00DE04B8"/>
    <w:rsid w:val="00DE126D"/>
    <w:rsid w:val="00DE1771"/>
    <w:rsid w:val="00DE25EA"/>
    <w:rsid w:val="00DE402B"/>
    <w:rsid w:val="00DE43EE"/>
    <w:rsid w:val="00DE4454"/>
    <w:rsid w:val="00DE5A8A"/>
    <w:rsid w:val="00DE6849"/>
    <w:rsid w:val="00DE6B6E"/>
    <w:rsid w:val="00DE6FC6"/>
    <w:rsid w:val="00DE7E15"/>
    <w:rsid w:val="00DF157A"/>
    <w:rsid w:val="00DF1B21"/>
    <w:rsid w:val="00DF2E9B"/>
    <w:rsid w:val="00DF3018"/>
    <w:rsid w:val="00DF3579"/>
    <w:rsid w:val="00DF3FE1"/>
    <w:rsid w:val="00DF44DC"/>
    <w:rsid w:val="00DF4D0D"/>
    <w:rsid w:val="00DF5907"/>
    <w:rsid w:val="00DF6733"/>
    <w:rsid w:val="00DF7A7B"/>
    <w:rsid w:val="00E0032E"/>
    <w:rsid w:val="00E00D75"/>
    <w:rsid w:val="00E012F9"/>
    <w:rsid w:val="00E02684"/>
    <w:rsid w:val="00E02C85"/>
    <w:rsid w:val="00E030BB"/>
    <w:rsid w:val="00E03543"/>
    <w:rsid w:val="00E035E1"/>
    <w:rsid w:val="00E0478F"/>
    <w:rsid w:val="00E05BD9"/>
    <w:rsid w:val="00E07309"/>
    <w:rsid w:val="00E07AA8"/>
    <w:rsid w:val="00E10D71"/>
    <w:rsid w:val="00E11942"/>
    <w:rsid w:val="00E126AF"/>
    <w:rsid w:val="00E12A20"/>
    <w:rsid w:val="00E13439"/>
    <w:rsid w:val="00E1345B"/>
    <w:rsid w:val="00E13EBB"/>
    <w:rsid w:val="00E14B66"/>
    <w:rsid w:val="00E14BAF"/>
    <w:rsid w:val="00E14F3A"/>
    <w:rsid w:val="00E153CD"/>
    <w:rsid w:val="00E15675"/>
    <w:rsid w:val="00E17190"/>
    <w:rsid w:val="00E17F73"/>
    <w:rsid w:val="00E20182"/>
    <w:rsid w:val="00E215C0"/>
    <w:rsid w:val="00E23659"/>
    <w:rsid w:val="00E24E4C"/>
    <w:rsid w:val="00E2648F"/>
    <w:rsid w:val="00E276E0"/>
    <w:rsid w:val="00E27C9C"/>
    <w:rsid w:val="00E3038A"/>
    <w:rsid w:val="00E30BE6"/>
    <w:rsid w:val="00E3160F"/>
    <w:rsid w:val="00E31641"/>
    <w:rsid w:val="00E32E83"/>
    <w:rsid w:val="00E3398E"/>
    <w:rsid w:val="00E33A31"/>
    <w:rsid w:val="00E33C63"/>
    <w:rsid w:val="00E3447D"/>
    <w:rsid w:val="00E346A0"/>
    <w:rsid w:val="00E362B0"/>
    <w:rsid w:val="00E3741B"/>
    <w:rsid w:val="00E37F89"/>
    <w:rsid w:val="00E4052D"/>
    <w:rsid w:val="00E40C68"/>
    <w:rsid w:val="00E43FB8"/>
    <w:rsid w:val="00E443CA"/>
    <w:rsid w:val="00E44D47"/>
    <w:rsid w:val="00E44D4F"/>
    <w:rsid w:val="00E44EAC"/>
    <w:rsid w:val="00E45251"/>
    <w:rsid w:val="00E4578A"/>
    <w:rsid w:val="00E45A6B"/>
    <w:rsid w:val="00E461BF"/>
    <w:rsid w:val="00E46C05"/>
    <w:rsid w:val="00E47074"/>
    <w:rsid w:val="00E476C0"/>
    <w:rsid w:val="00E5002F"/>
    <w:rsid w:val="00E503EF"/>
    <w:rsid w:val="00E51D0E"/>
    <w:rsid w:val="00E526FC"/>
    <w:rsid w:val="00E53753"/>
    <w:rsid w:val="00E54291"/>
    <w:rsid w:val="00E55FAC"/>
    <w:rsid w:val="00E564D8"/>
    <w:rsid w:val="00E57EAC"/>
    <w:rsid w:val="00E57F6D"/>
    <w:rsid w:val="00E6006B"/>
    <w:rsid w:val="00E60AC9"/>
    <w:rsid w:val="00E62A7A"/>
    <w:rsid w:val="00E62DAD"/>
    <w:rsid w:val="00E6318D"/>
    <w:rsid w:val="00E6400C"/>
    <w:rsid w:val="00E64727"/>
    <w:rsid w:val="00E66945"/>
    <w:rsid w:val="00E67064"/>
    <w:rsid w:val="00E674DE"/>
    <w:rsid w:val="00E7138F"/>
    <w:rsid w:val="00E71846"/>
    <w:rsid w:val="00E726DB"/>
    <w:rsid w:val="00E73277"/>
    <w:rsid w:val="00E74F7D"/>
    <w:rsid w:val="00E7550F"/>
    <w:rsid w:val="00E75D75"/>
    <w:rsid w:val="00E77080"/>
    <w:rsid w:val="00E77C93"/>
    <w:rsid w:val="00E801AD"/>
    <w:rsid w:val="00E81CE5"/>
    <w:rsid w:val="00E81DC7"/>
    <w:rsid w:val="00E82752"/>
    <w:rsid w:val="00E828DE"/>
    <w:rsid w:val="00E82B5E"/>
    <w:rsid w:val="00E83A48"/>
    <w:rsid w:val="00E84894"/>
    <w:rsid w:val="00E86C3C"/>
    <w:rsid w:val="00E87F84"/>
    <w:rsid w:val="00E90869"/>
    <w:rsid w:val="00E93CE1"/>
    <w:rsid w:val="00E94075"/>
    <w:rsid w:val="00E94941"/>
    <w:rsid w:val="00E9498F"/>
    <w:rsid w:val="00E9500A"/>
    <w:rsid w:val="00E968AC"/>
    <w:rsid w:val="00E96F76"/>
    <w:rsid w:val="00E97634"/>
    <w:rsid w:val="00EA28AC"/>
    <w:rsid w:val="00EA4D6E"/>
    <w:rsid w:val="00EA4ED1"/>
    <w:rsid w:val="00EA57CC"/>
    <w:rsid w:val="00EA6512"/>
    <w:rsid w:val="00EA6903"/>
    <w:rsid w:val="00EA7A9A"/>
    <w:rsid w:val="00EB13D1"/>
    <w:rsid w:val="00EB4F94"/>
    <w:rsid w:val="00EB59E0"/>
    <w:rsid w:val="00EB5BFB"/>
    <w:rsid w:val="00EB7437"/>
    <w:rsid w:val="00EB7EA6"/>
    <w:rsid w:val="00EC01E9"/>
    <w:rsid w:val="00EC1C51"/>
    <w:rsid w:val="00EC336C"/>
    <w:rsid w:val="00EC61B1"/>
    <w:rsid w:val="00EC6A23"/>
    <w:rsid w:val="00EC7222"/>
    <w:rsid w:val="00EC767C"/>
    <w:rsid w:val="00EC7F14"/>
    <w:rsid w:val="00ED0CC8"/>
    <w:rsid w:val="00ED11D2"/>
    <w:rsid w:val="00ED35B6"/>
    <w:rsid w:val="00ED54C3"/>
    <w:rsid w:val="00EE011A"/>
    <w:rsid w:val="00EE131C"/>
    <w:rsid w:val="00EE25E9"/>
    <w:rsid w:val="00EE32E7"/>
    <w:rsid w:val="00EE354D"/>
    <w:rsid w:val="00EE37AC"/>
    <w:rsid w:val="00EE3BCB"/>
    <w:rsid w:val="00EE478B"/>
    <w:rsid w:val="00EE502C"/>
    <w:rsid w:val="00EE54DF"/>
    <w:rsid w:val="00EE568F"/>
    <w:rsid w:val="00EE5D40"/>
    <w:rsid w:val="00EE63ED"/>
    <w:rsid w:val="00EE737F"/>
    <w:rsid w:val="00EE7505"/>
    <w:rsid w:val="00EE7D61"/>
    <w:rsid w:val="00EF110A"/>
    <w:rsid w:val="00EF122D"/>
    <w:rsid w:val="00EF156E"/>
    <w:rsid w:val="00EF1CAB"/>
    <w:rsid w:val="00EF383E"/>
    <w:rsid w:val="00EF3BBD"/>
    <w:rsid w:val="00EF43CA"/>
    <w:rsid w:val="00EF6834"/>
    <w:rsid w:val="00EF757C"/>
    <w:rsid w:val="00F001D1"/>
    <w:rsid w:val="00F0069C"/>
    <w:rsid w:val="00F01726"/>
    <w:rsid w:val="00F02297"/>
    <w:rsid w:val="00F040D4"/>
    <w:rsid w:val="00F0426A"/>
    <w:rsid w:val="00F050A1"/>
    <w:rsid w:val="00F05FD4"/>
    <w:rsid w:val="00F062C9"/>
    <w:rsid w:val="00F070E0"/>
    <w:rsid w:val="00F07588"/>
    <w:rsid w:val="00F101BA"/>
    <w:rsid w:val="00F10D43"/>
    <w:rsid w:val="00F11097"/>
    <w:rsid w:val="00F1199B"/>
    <w:rsid w:val="00F11E50"/>
    <w:rsid w:val="00F12001"/>
    <w:rsid w:val="00F122C7"/>
    <w:rsid w:val="00F1363E"/>
    <w:rsid w:val="00F13F78"/>
    <w:rsid w:val="00F14A92"/>
    <w:rsid w:val="00F1598C"/>
    <w:rsid w:val="00F159F8"/>
    <w:rsid w:val="00F15E44"/>
    <w:rsid w:val="00F16016"/>
    <w:rsid w:val="00F16043"/>
    <w:rsid w:val="00F17FA2"/>
    <w:rsid w:val="00F20746"/>
    <w:rsid w:val="00F21958"/>
    <w:rsid w:val="00F222FC"/>
    <w:rsid w:val="00F2248E"/>
    <w:rsid w:val="00F227D4"/>
    <w:rsid w:val="00F22E36"/>
    <w:rsid w:val="00F23F8C"/>
    <w:rsid w:val="00F23FD7"/>
    <w:rsid w:val="00F26B1E"/>
    <w:rsid w:val="00F27AAB"/>
    <w:rsid w:val="00F27EBA"/>
    <w:rsid w:val="00F31EC3"/>
    <w:rsid w:val="00F32155"/>
    <w:rsid w:val="00F32EC3"/>
    <w:rsid w:val="00F3392A"/>
    <w:rsid w:val="00F34B24"/>
    <w:rsid w:val="00F351FA"/>
    <w:rsid w:val="00F35457"/>
    <w:rsid w:val="00F35F06"/>
    <w:rsid w:val="00F3761C"/>
    <w:rsid w:val="00F37F24"/>
    <w:rsid w:val="00F41293"/>
    <w:rsid w:val="00F415FF"/>
    <w:rsid w:val="00F4191D"/>
    <w:rsid w:val="00F435DB"/>
    <w:rsid w:val="00F44EB2"/>
    <w:rsid w:val="00F451F4"/>
    <w:rsid w:val="00F45C0C"/>
    <w:rsid w:val="00F46CBA"/>
    <w:rsid w:val="00F52302"/>
    <w:rsid w:val="00F52ACC"/>
    <w:rsid w:val="00F532CB"/>
    <w:rsid w:val="00F5419D"/>
    <w:rsid w:val="00F541C7"/>
    <w:rsid w:val="00F56BA7"/>
    <w:rsid w:val="00F56E87"/>
    <w:rsid w:val="00F57863"/>
    <w:rsid w:val="00F61E88"/>
    <w:rsid w:val="00F62C76"/>
    <w:rsid w:val="00F62EA0"/>
    <w:rsid w:val="00F63A4E"/>
    <w:rsid w:val="00F64CD1"/>
    <w:rsid w:val="00F654B6"/>
    <w:rsid w:val="00F65710"/>
    <w:rsid w:val="00F66344"/>
    <w:rsid w:val="00F706BE"/>
    <w:rsid w:val="00F71DFD"/>
    <w:rsid w:val="00F72247"/>
    <w:rsid w:val="00F72B7E"/>
    <w:rsid w:val="00F738BE"/>
    <w:rsid w:val="00F73B02"/>
    <w:rsid w:val="00F7489F"/>
    <w:rsid w:val="00F801FE"/>
    <w:rsid w:val="00F81156"/>
    <w:rsid w:val="00F813AC"/>
    <w:rsid w:val="00F81FAB"/>
    <w:rsid w:val="00F8254C"/>
    <w:rsid w:val="00F82B7B"/>
    <w:rsid w:val="00F8332F"/>
    <w:rsid w:val="00F83872"/>
    <w:rsid w:val="00F85A7C"/>
    <w:rsid w:val="00F86340"/>
    <w:rsid w:val="00F90BAE"/>
    <w:rsid w:val="00F91D2F"/>
    <w:rsid w:val="00F91F6B"/>
    <w:rsid w:val="00F948D6"/>
    <w:rsid w:val="00F95E65"/>
    <w:rsid w:val="00F97EBF"/>
    <w:rsid w:val="00FA0E2E"/>
    <w:rsid w:val="00FA1D28"/>
    <w:rsid w:val="00FA2F17"/>
    <w:rsid w:val="00FA2F89"/>
    <w:rsid w:val="00FA415C"/>
    <w:rsid w:val="00FA5A2C"/>
    <w:rsid w:val="00FA77B5"/>
    <w:rsid w:val="00FA7CE8"/>
    <w:rsid w:val="00FB014C"/>
    <w:rsid w:val="00FB04E7"/>
    <w:rsid w:val="00FB0E6F"/>
    <w:rsid w:val="00FB20C3"/>
    <w:rsid w:val="00FB28FE"/>
    <w:rsid w:val="00FB3254"/>
    <w:rsid w:val="00FB3D1B"/>
    <w:rsid w:val="00FB40B9"/>
    <w:rsid w:val="00FB5660"/>
    <w:rsid w:val="00FB57B1"/>
    <w:rsid w:val="00FB6008"/>
    <w:rsid w:val="00FB6072"/>
    <w:rsid w:val="00FB7391"/>
    <w:rsid w:val="00FB7670"/>
    <w:rsid w:val="00FB7D46"/>
    <w:rsid w:val="00FC0A5A"/>
    <w:rsid w:val="00FC2327"/>
    <w:rsid w:val="00FC3E0F"/>
    <w:rsid w:val="00FC453C"/>
    <w:rsid w:val="00FC46BD"/>
    <w:rsid w:val="00FC543F"/>
    <w:rsid w:val="00FC6700"/>
    <w:rsid w:val="00FD0B34"/>
    <w:rsid w:val="00FD1DA3"/>
    <w:rsid w:val="00FD1F66"/>
    <w:rsid w:val="00FD240C"/>
    <w:rsid w:val="00FD26E6"/>
    <w:rsid w:val="00FD3480"/>
    <w:rsid w:val="00FD3B4B"/>
    <w:rsid w:val="00FD3EF4"/>
    <w:rsid w:val="00FD44A0"/>
    <w:rsid w:val="00FD460C"/>
    <w:rsid w:val="00FD7433"/>
    <w:rsid w:val="00FE03F5"/>
    <w:rsid w:val="00FE051D"/>
    <w:rsid w:val="00FE07D8"/>
    <w:rsid w:val="00FE1364"/>
    <w:rsid w:val="00FE22E7"/>
    <w:rsid w:val="00FE3DD0"/>
    <w:rsid w:val="00FE529C"/>
    <w:rsid w:val="00FE7207"/>
    <w:rsid w:val="00FE7EAE"/>
    <w:rsid w:val="00FE7FB6"/>
    <w:rsid w:val="00FF17F5"/>
    <w:rsid w:val="00FF1B10"/>
    <w:rsid w:val="00FF280F"/>
    <w:rsid w:val="00FF3F26"/>
    <w:rsid w:val="00FF4F11"/>
    <w:rsid w:val="00FF61A1"/>
    <w:rsid w:val="00FF69B0"/>
    <w:rsid w:val="00FF729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0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1274"/>
    <w:pPr>
      <w:spacing w:after="0" w:line="240" w:lineRule="auto"/>
    </w:pPr>
  </w:style>
  <w:style w:type="character" w:styleId="Hyperlink">
    <w:name w:val="Hyperlink"/>
    <w:basedOn w:val="DefaultParagraphFont"/>
    <w:uiPriority w:val="99"/>
    <w:unhideWhenUsed/>
    <w:rsid w:val="00110C2C"/>
    <w:rPr>
      <w:color w:val="0000FF" w:themeColor="hyperlink"/>
      <w:u w:val="single"/>
    </w:rPr>
  </w:style>
  <w:style w:type="table" w:styleId="TableGrid">
    <w:name w:val="Table Grid"/>
    <w:basedOn w:val="TableNormal"/>
    <w:uiPriority w:val="59"/>
    <w:rsid w:val="00D135C1"/>
    <w:pPr>
      <w:spacing w:after="0" w:line="240" w:lineRule="auto"/>
    </w:pPr>
    <w:rPr>
      <w:rFonts w:ascii="Verdana" w:eastAsiaTheme="minorHAnsi" w:hAnsi="Verdana"/>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35C1"/>
    <w:pPr>
      <w:spacing w:after="0" w:line="240" w:lineRule="auto"/>
      <w:ind w:left="720" w:right="-806"/>
      <w:contextualSpacing/>
    </w:pPr>
    <w:rPr>
      <w:rFonts w:ascii="Verdana" w:eastAsiaTheme="minorHAnsi" w:hAnsi="Verdana"/>
      <w:sz w:val="24"/>
      <w:szCs w:val="24"/>
      <w:lang w:val="en-US" w:eastAsia="en-US"/>
    </w:rPr>
  </w:style>
  <w:style w:type="character" w:customStyle="1" w:styleId="apple-converted-space">
    <w:name w:val="apple-converted-space"/>
    <w:basedOn w:val="DefaultParagraphFont"/>
    <w:rsid w:val="00553039"/>
  </w:style>
  <w:style w:type="paragraph" w:styleId="BodyText">
    <w:name w:val="Body Text"/>
    <w:basedOn w:val="Normal"/>
    <w:link w:val="BodyTextChar"/>
    <w:rsid w:val="00C45536"/>
    <w:pPr>
      <w:autoSpaceDE w:val="0"/>
      <w:autoSpaceDN w:val="0"/>
      <w:adjustRightInd w:val="0"/>
      <w:spacing w:after="0" w:line="240" w:lineRule="auto"/>
      <w:jc w:val="both"/>
    </w:pPr>
    <w:rPr>
      <w:rFonts w:ascii="Arial" w:eastAsia="Times New Roman" w:hAnsi="Arial" w:cs="Arial"/>
      <w:sz w:val="24"/>
      <w:szCs w:val="24"/>
      <w:lang w:val="en-US" w:eastAsia="en-US"/>
    </w:rPr>
  </w:style>
  <w:style w:type="character" w:customStyle="1" w:styleId="BodyTextChar">
    <w:name w:val="Body Text Char"/>
    <w:basedOn w:val="DefaultParagraphFont"/>
    <w:link w:val="BodyText"/>
    <w:rsid w:val="00C45536"/>
    <w:rPr>
      <w:rFonts w:ascii="Arial" w:eastAsia="Times New Roman" w:hAnsi="Arial" w:cs="Arial"/>
      <w:sz w:val="24"/>
      <w:szCs w:val="24"/>
      <w:lang w:val="en-US" w:eastAsia="en-US"/>
    </w:rPr>
  </w:style>
  <w:style w:type="paragraph" w:customStyle="1" w:styleId="TextBody">
    <w:name w:val="Text Body"/>
    <w:basedOn w:val="Normal"/>
    <w:rsid w:val="005A22A8"/>
    <w:pPr>
      <w:suppressAutoHyphens/>
      <w:spacing w:after="140" w:line="288" w:lineRule="auto"/>
    </w:pPr>
    <w:rPr>
      <w:rFonts w:ascii="Calibri" w:eastAsia="Droid Sans Fallback" w:hAnsi="Calibri" w:cs="Times New Roman"/>
      <w:color w:val="00000A"/>
      <w:lang w:val="en-US" w:eastAsia="en-US"/>
    </w:rPr>
  </w:style>
</w:styles>
</file>

<file path=word/webSettings.xml><?xml version="1.0" encoding="utf-8"?>
<w:webSettings xmlns:r="http://schemas.openxmlformats.org/officeDocument/2006/relationships" xmlns:w="http://schemas.openxmlformats.org/wordprocessingml/2006/main">
  <w:divs>
    <w:div w:id="809980462">
      <w:bodyDiv w:val="1"/>
      <w:marLeft w:val="0"/>
      <w:marRight w:val="0"/>
      <w:marTop w:val="0"/>
      <w:marBottom w:val="0"/>
      <w:divBdr>
        <w:top w:val="none" w:sz="0" w:space="0" w:color="auto"/>
        <w:left w:val="none" w:sz="0" w:space="0" w:color="auto"/>
        <w:bottom w:val="none" w:sz="0" w:space="0" w:color="auto"/>
        <w:right w:val="none" w:sz="0" w:space="0" w:color="auto"/>
      </w:divBdr>
    </w:div>
    <w:div w:id="1048603765">
      <w:bodyDiv w:val="1"/>
      <w:marLeft w:val="0"/>
      <w:marRight w:val="0"/>
      <w:marTop w:val="0"/>
      <w:marBottom w:val="0"/>
      <w:divBdr>
        <w:top w:val="none" w:sz="0" w:space="0" w:color="auto"/>
        <w:left w:val="none" w:sz="0" w:space="0" w:color="auto"/>
        <w:bottom w:val="none" w:sz="0" w:space="0" w:color="auto"/>
        <w:right w:val="none" w:sz="0" w:space="0" w:color="auto"/>
      </w:divBdr>
    </w:div>
    <w:div w:id="1167286448">
      <w:bodyDiv w:val="1"/>
      <w:marLeft w:val="0"/>
      <w:marRight w:val="0"/>
      <w:marTop w:val="0"/>
      <w:marBottom w:val="0"/>
      <w:divBdr>
        <w:top w:val="none" w:sz="0" w:space="0" w:color="auto"/>
        <w:left w:val="none" w:sz="0" w:space="0" w:color="auto"/>
        <w:bottom w:val="none" w:sz="0" w:space="0" w:color="auto"/>
        <w:right w:val="none" w:sz="0" w:space="0" w:color="auto"/>
      </w:divBdr>
    </w:div>
    <w:div w:id="1802843025">
      <w:bodyDiv w:val="1"/>
      <w:marLeft w:val="0"/>
      <w:marRight w:val="0"/>
      <w:marTop w:val="0"/>
      <w:marBottom w:val="0"/>
      <w:divBdr>
        <w:top w:val="none" w:sz="0" w:space="0" w:color="auto"/>
        <w:left w:val="none" w:sz="0" w:space="0" w:color="auto"/>
        <w:bottom w:val="none" w:sz="0" w:space="0" w:color="auto"/>
        <w:right w:val="none" w:sz="0" w:space="0" w:color="auto"/>
      </w:divBdr>
    </w:div>
    <w:div w:id="192264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gct.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gct.gov.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C42A-AB7D-465D-99BD-3D6D6B365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2891</TotalTime>
  <Pages>3</Pages>
  <Words>1456</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Valued Customer</cp:lastModifiedBy>
  <cp:revision>4687</cp:revision>
  <cp:lastPrinted>2016-08-11T06:38:00Z</cp:lastPrinted>
  <dcterms:created xsi:type="dcterms:W3CDTF">2015-04-24T05:59:00Z</dcterms:created>
  <dcterms:modified xsi:type="dcterms:W3CDTF">2016-10-07T10:57:00Z</dcterms:modified>
</cp:coreProperties>
</file>